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16" w:rsidRDefault="009275DE">
      <w:pPr>
        <w:pStyle w:val="nabdka"/>
      </w:pPr>
      <w:proofErr w:type="spellStart"/>
      <w:r>
        <w:t>Zak</w:t>
      </w:r>
      <w:proofErr w:type="spellEnd"/>
      <w:r>
        <w:t xml:space="preserve">. </w:t>
      </w:r>
      <w:proofErr w:type="gramStart"/>
      <w:r>
        <w:t>číslo</w:t>
      </w:r>
      <w:proofErr w:type="gramEnd"/>
      <w:r>
        <w:t xml:space="preserve">: </w:t>
      </w:r>
      <w:r>
        <w:tab/>
      </w:r>
      <w:r w:rsidR="0094105C">
        <w:t>18-365</w:t>
      </w:r>
      <w:r w:rsidR="00AD073E" w:rsidRPr="00AD073E">
        <w:t>-P</w:t>
      </w:r>
    </w:p>
    <w:p w:rsidR="00C71316" w:rsidRDefault="00BE1F16">
      <w:pPr>
        <w:pStyle w:val="nabdka"/>
      </w:pPr>
      <w:r>
        <w:t>Vypracován:</w:t>
      </w:r>
      <w:r>
        <w:tab/>
        <w:t>11</w:t>
      </w:r>
      <w:r w:rsidR="009275DE">
        <w:t>/201</w:t>
      </w:r>
      <w:r w:rsidR="0094105C">
        <w:t>9</w:t>
      </w:r>
    </w:p>
    <w:p w:rsidR="00C71316" w:rsidRDefault="009275DE">
      <w:pPr>
        <w:pStyle w:val="nabdka"/>
      </w:pPr>
      <w:r>
        <w:tab/>
      </w:r>
      <w:r>
        <w:tab/>
      </w: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</w:pPr>
    </w:p>
    <w:p w:rsidR="00C71316" w:rsidRDefault="009275DE">
      <w:pPr>
        <w:pStyle w:val="nabdka"/>
        <w:tabs>
          <w:tab w:val="left" w:pos="1610"/>
          <w:tab w:val="left" w:pos="1765"/>
          <w:tab w:val="left" w:pos="3168"/>
          <w:tab w:val="left" w:pos="4020"/>
          <w:tab w:val="left" w:pos="5338"/>
          <w:tab w:val="left" w:pos="5938"/>
        </w:tabs>
      </w:pPr>
      <w:r>
        <w:tab/>
      </w:r>
      <w:r>
        <w:tab/>
      </w:r>
    </w:p>
    <w:p w:rsidR="00C71316" w:rsidRDefault="00C71316">
      <w:pPr>
        <w:pStyle w:val="nabdka"/>
        <w:tabs>
          <w:tab w:val="left" w:pos="1610"/>
          <w:tab w:val="left" w:pos="1765"/>
          <w:tab w:val="left" w:pos="3168"/>
          <w:tab w:val="left" w:pos="4020"/>
          <w:tab w:val="left" w:pos="5338"/>
          <w:tab w:val="left" w:pos="5938"/>
        </w:tabs>
      </w:pPr>
    </w:p>
    <w:p w:rsidR="00C71316" w:rsidRDefault="009275DE">
      <w:pPr>
        <w:pStyle w:val="nabdka"/>
      </w:pPr>
      <w:proofErr w:type="gramStart"/>
      <w:r>
        <w:t>Předmět  (věc</w:t>
      </w:r>
      <w:proofErr w:type="gramEnd"/>
      <w:r>
        <w:t>):</w:t>
      </w:r>
    </w:p>
    <w:p w:rsidR="00C71316" w:rsidRDefault="00C71316">
      <w:pPr>
        <w:pStyle w:val="nabdka"/>
      </w:pPr>
    </w:p>
    <w:p w:rsidR="00C71316" w:rsidRDefault="00C71316">
      <w:pPr>
        <w:pStyle w:val="nabdka"/>
      </w:pPr>
    </w:p>
    <w:p w:rsidR="0094105C" w:rsidRDefault="0094105C">
      <w:pPr>
        <w:pStyle w:val="nabdka"/>
        <w:jc w:val="center"/>
        <w:rPr>
          <w:sz w:val="48"/>
          <w:szCs w:val="28"/>
        </w:rPr>
      </w:pPr>
      <w:r w:rsidRPr="0094105C">
        <w:rPr>
          <w:sz w:val="48"/>
          <w:szCs w:val="28"/>
        </w:rPr>
        <w:t xml:space="preserve">REKONSTRUKCE VOZOVNY SLOVANY PLZEŇ - SO </w:t>
      </w:r>
      <w:r w:rsidR="00B51209">
        <w:rPr>
          <w:sz w:val="48"/>
          <w:szCs w:val="28"/>
        </w:rPr>
        <w:t>OUT</w:t>
      </w:r>
      <w:r w:rsidRPr="0094105C">
        <w:rPr>
          <w:sz w:val="48"/>
          <w:szCs w:val="28"/>
        </w:rPr>
        <w:t xml:space="preserve"> </w:t>
      </w:r>
    </w:p>
    <w:p w:rsidR="003C058B" w:rsidRDefault="003C058B" w:rsidP="003C058B">
      <w:pPr>
        <w:pStyle w:val="nabdka"/>
        <w:jc w:val="center"/>
        <w:rPr>
          <w:sz w:val="28"/>
          <w:szCs w:val="28"/>
        </w:rPr>
      </w:pPr>
      <w:r>
        <w:rPr>
          <w:sz w:val="28"/>
          <w:szCs w:val="28"/>
        </w:rPr>
        <w:t>(projekt pro provedení stavby)</w:t>
      </w:r>
    </w:p>
    <w:p w:rsidR="00C71316" w:rsidRDefault="00C71316">
      <w:pPr>
        <w:pStyle w:val="nabdka"/>
        <w:jc w:val="center"/>
        <w:rPr>
          <w:sz w:val="48"/>
        </w:rPr>
      </w:pPr>
    </w:p>
    <w:p w:rsidR="00C71316" w:rsidRDefault="00C71316">
      <w:pPr>
        <w:pStyle w:val="nabdka"/>
        <w:jc w:val="center"/>
      </w:pPr>
    </w:p>
    <w:p w:rsidR="00C71316" w:rsidRDefault="009275DE">
      <w:pPr>
        <w:pStyle w:val="nabdka"/>
        <w:ind w:left="0"/>
        <w:jc w:val="center"/>
        <w:rPr>
          <w:sz w:val="48"/>
        </w:rPr>
      </w:pPr>
      <w:r>
        <w:rPr>
          <w:sz w:val="48"/>
        </w:rPr>
        <w:t>ZAŘÍZENÍ PRO MĚŘENÍ A REGULACI</w:t>
      </w:r>
    </w:p>
    <w:p w:rsidR="00C71316" w:rsidRDefault="00C71316">
      <w:pPr>
        <w:pStyle w:val="nabdka"/>
        <w:rPr>
          <w:sz w:val="48"/>
        </w:rPr>
      </w:pPr>
    </w:p>
    <w:p w:rsidR="00C71316" w:rsidRDefault="00C71316">
      <w:pPr>
        <w:pStyle w:val="nabdka"/>
        <w:rPr>
          <w:sz w:val="48"/>
        </w:rPr>
      </w:pPr>
    </w:p>
    <w:p w:rsidR="00C71316" w:rsidRDefault="00C71316">
      <w:pPr>
        <w:pStyle w:val="nabdka"/>
      </w:pPr>
    </w:p>
    <w:p w:rsidR="00C71316" w:rsidRDefault="00C71316">
      <w:pPr>
        <w:pStyle w:val="nabdka"/>
      </w:pPr>
    </w:p>
    <w:p w:rsidR="00C71316" w:rsidRDefault="00C71316">
      <w:pPr>
        <w:pStyle w:val="nabdka"/>
        <w:tabs>
          <w:tab w:val="right" w:pos="2835"/>
        </w:tabs>
      </w:pPr>
    </w:p>
    <w:p w:rsidR="00C71316" w:rsidRDefault="00C71316">
      <w:pPr>
        <w:pStyle w:val="nabdka"/>
        <w:tabs>
          <w:tab w:val="right" w:pos="2835"/>
        </w:tabs>
      </w:pPr>
    </w:p>
    <w:p w:rsidR="00C71316" w:rsidRDefault="009275DE">
      <w:pPr>
        <w:pStyle w:val="nabdka"/>
        <w:tabs>
          <w:tab w:val="right" w:pos="2835"/>
        </w:tabs>
      </w:pPr>
      <w:r>
        <w:tab/>
      </w:r>
    </w:p>
    <w:p w:rsidR="00C71316" w:rsidRDefault="00C71316">
      <w:pPr>
        <w:pStyle w:val="nabdka"/>
      </w:pPr>
    </w:p>
    <w:p w:rsidR="00C71316" w:rsidRDefault="009275DE">
      <w:pPr>
        <w:pStyle w:val="nabdka"/>
        <w:tabs>
          <w:tab w:val="left" w:pos="739"/>
          <w:tab w:val="left" w:pos="2387"/>
          <w:tab w:val="left" w:pos="3168"/>
          <w:tab w:val="left" w:pos="4020"/>
          <w:tab w:val="left" w:pos="5338"/>
          <w:tab w:val="left" w:pos="5938"/>
        </w:tabs>
      </w:pPr>
      <w:r>
        <w:tab/>
      </w:r>
    </w:p>
    <w:p w:rsidR="00C71316" w:rsidRDefault="00C71316">
      <w:pPr>
        <w:pStyle w:val="nabdka"/>
        <w:tabs>
          <w:tab w:val="left" w:pos="739"/>
          <w:tab w:val="left" w:pos="2387"/>
          <w:tab w:val="left" w:pos="3168"/>
          <w:tab w:val="left" w:pos="4020"/>
          <w:tab w:val="left" w:pos="5338"/>
          <w:tab w:val="left" w:pos="5938"/>
        </w:tabs>
      </w:pPr>
    </w:p>
    <w:p w:rsidR="00C71316" w:rsidRDefault="00C71316">
      <w:pPr>
        <w:pStyle w:val="Textbody"/>
      </w:pPr>
    </w:p>
    <w:p w:rsidR="00C71316" w:rsidRDefault="009275DE">
      <w:pPr>
        <w:pStyle w:val="Textbody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spellStart"/>
      <w:r>
        <w:t>Paré</w:t>
      </w:r>
      <w:proofErr w:type="spellEnd"/>
      <w:r>
        <w:t xml:space="preserve"> číslo:</w:t>
      </w:r>
    </w:p>
    <w:p w:rsidR="00C71316" w:rsidRDefault="00C71316">
      <w:pPr>
        <w:pStyle w:val="Textbody"/>
      </w:pPr>
    </w:p>
    <w:p w:rsidR="00C71316" w:rsidRDefault="009275DE">
      <w:pPr>
        <w:pStyle w:val="odstavec"/>
      </w:pPr>
      <w:r>
        <w:lastRenderedPageBreak/>
        <w:t>OBSAH:</w:t>
      </w:r>
    </w:p>
    <w:p w:rsidR="00C71316" w:rsidRDefault="00C71316">
      <w:pPr>
        <w:pStyle w:val="odst1x"/>
      </w:pPr>
    </w:p>
    <w:p w:rsidR="00C71316" w:rsidRDefault="009275DE">
      <w:pPr>
        <w:pStyle w:val="odst1x"/>
        <w:numPr>
          <w:ilvl w:val="0"/>
          <w:numId w:val="14"/>
        </w:numPr>
      </w:pPr>
      <w:r>
        <w:t>TECHNICKÁ ZPRÁVA</w:t>
      </w:r>
    </w:p>
    <w:p w:rsidR="00C71316" w:rsidRDefault="009275DE">
      <w:pPr>
        <w:pStyle w:val="text1x"/>
        <w:numPr>
          <w:ilvl w:val="0"/>
          <w:numId w:val="15"/>
        </w:numPr>
        <w:tabs>
          <w:tab w:val="clear" w:pos="5068"/>
          <w:tab w:val="left" w:pos="7314"/>
        </w:tabs>
      </w:pPr>
      <w:r>
        <w:t>Technická zpráva</w:t>
      </w:r>
    </w:p>
    <w:p w:rsidR="00681E3F" w:rsidRDefault="00681E3F" w:rsidP="00681E3F">
      <w:pPr>
        <w:pStyle w:val="text1x"/>
        <w:tabs>
          <w:tab w:val="clear" w:pos="5068"/>
          <w:tab w:val="left" w:pos="7314"/>
        </w:tabs>
        <w:ind w:left="360"/>
      </w:pPr>
    </w:p>
    <w:p w:rsidR="00681E3F" w:rsidRDefault="00681E3F" w:rsidP="00681E3F">
      <w:pPr>
        <w:pStyle w:val="odst1x"/>
        <w:numPr>
          <w:ilvl w:val="0"/>
          <w:numId w:val="14"/>
        </w:numPr>
      </w:pPr>
      <w:r>
        <w:t>TOS</w:t>
      </w:r>
    </w:p>
    <w:p w:rsidR="00681E3F" w:rsidRDefault="00681E3F" w:rsidP="00681E3F">
      <w:pPr>
        <w:pStyle w:val="text1x"/>
        <w:tabs>
          <w:tab w:val="clear" w:pos="5068"/>
          <w:tab w:val="left" w:pos="7314"/>
        </w:tabs>
        <w:ind w:left="360"/>
      </w:pPr>
    </w:p>
    <w:p w:rsidR="00681E3F" w:rsidRDefault="00681E3F" w:rsidP="00681E3F">
      <w:pPr>
        <w:pStyle w:val="odst1x"/>
        <w:numPr>
          <w:ilvl w:val="0"/>
          <w:numId w:val="14"/>
        </w:numPr>
      </w:pPr>
      <w:r>
        <w:t>DATOVÉ TABULKY</w:t>
      </w:r>
    </w:p>
    <w:p w:rsidR="00681E3F" w:rsidRDefault="00681E3F" w:rsidP="00681E3F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PA11</w:t>
      </w:r>
    </w:p>
    <w:p w:rsidR="00681E3F" w:rsidRDefault="00681E3F" w:rsidP="00681E3F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PA12</w:t>
      </w:r>
    </w:p>
    <w:p w:rsidR="00681E3F" w:rsidRDefault="00681E3F" w:rsidP="00681E3F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PA13</w:t>
      </w:r>
    </w:p>
    <w:p w:rsidR="00681E3F" w:rsidRDefault="00681E3F" w:rsidP="00681E3F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PA14</w:t>
      </w:r>
    </w:p>
    <w:p w:rsidR="00681E3F" w:rsidRDefault="00681E3F" w:rsidP="00681E3F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PA15</w:t>
      </w:r>
    </w:p>
    <w:p w:rsidR="00681E3F" w:rsidRDefault="00681E3F" w:rsidP="00681E3F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Soupis návazností </w:t>
      </w:r>
      <w:proofErr w:type="gramStart"/>
      <w:r>
        <w:rPr>
          <w:color w:val="auto"/>
        </w:rPr>
        <w:t>na  silnoproud</w:t>
      </w:r>
      <w:proofErr w:type="gramEnd"/>
    </w:p>
    <w:p w:rsidR="004535FE" w:rsidRDefault="004535FE" w:rsidP="004535FE">
      <w:pPr>
        <w:pStyle w:val="text1x"/>
        <w:tabs>
          <w:tab w:val="clear" w:pos="5068"/>
          <w:tab w:val="left" w:pos="7314"/>
        </w:tabs>
        <w:ind w:left="360"/>
      </w:pPr>
    </w:p>
    <w:p w:rsidR="00C71316" w:rsidRDefault="009275DE">
      <w:pPr>
        <w:pStyle w:val="odst1x"/>
        <w:numPr>
          <w:ilvl w:val="0"/>
          <w:numId w:val="3"/>
        </w:numPr>
      </w:pPr>
      <w:r>
        <w:t xml:space="preserve"> TECHNOLOGICKÁ SCHÉMATA</w:t>
      </w:r>
    </w:p>
    <w:p w:rsidR="005018A3" w:rsidRDefault="005018A3" w:rsidP="005018A3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5938BB">
        <w:t xml:space="preserve">Schéma </w:t>
      </w:r>
      <w:r w:rsidR="00447FB0">
        <w:t>VS</w:t>
      </w:r>
      <w:r>
        <w:tab/>
      </w:r>
      <w:r>
        <w:tab/>
        <w:t>STP-01</w:t>
      </w:r>
      <w:r w:rsidR="0094105C" w:rsidRPr="0094105C">
        <w:t xml:space="preserve"> </w:t>
      </w:r>
      <w:r w:rsidR="0032160D">
        <w:t>až 02</w:t>
      </w:r>
    </w:p>
    <w:p w:rsidR="00C71316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>Schéma VZT 7 - Větrání skladů, dílen 1.NP</w:t>
      </w:r>
      <w:r w:rsidR="0094105C">
        <w:tab/>
      </w:r>
      <w:r w:rsidR="009275DE">
        <w:tab/>
        <w:t>STV-01</w:t>
      </w:r>
    </w:p>
    <w:p w:rsidR="00C71316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 xml:space="preserve">Schéma VZT 8 - Větrání hygienického </w:t>
      </w:r>
      <w:proofErr w:type="gramStart"/>
      <w:r w:rsidRPr="0032160D">
        <w:t>zázemí 1.-2.NP</w:t>
      </w:r>
      <w:proofErr w:type="gramEnd"/>
      <w:r w:rsidR="009275DE">
        <w:tab/>
        <w:t>STV-02</w:t>
      </w:r>
      <w:r w:rsidR="009275DE">
        <w:tab/>
      </w:r>
    </w:p>
    <w:p w:rsidR="00C71316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>Schéma VZT 9 - Větrání kanceláře 2.NP</w:t>
      </w:r>
      <w:r w:rsidR="009275DE">
        <w:tab/>
      </w:r>
      <w:r w:rsidR="009275DE">
        <w:tab/>
        <w:t>STV-03</w:t>
      </w:r>
    </w:p>
    <w:p w:rsidR="00C71316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>Schéma VZT 13 - Větrání prostoru myčky a měření profilu kol 1.NP</w:t>
      </w:r>
      <w:r w:rsidR="009275DE">
        <w:tab/>
        <w:t>STV-04</w:t>
      </w:r>
    </w:p>
    <w:p w:rsidR="00C71316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>Schéma VZT 14 - Větrání haly denního ošetření 1.NP</w:t>
      </w:r>
      <w:r w:rsidR="009275DE">
        <w:tab/>
      </w:r>
      <w:r w:rsidR="00AA7122">
        <w:t>STV-05</w:t>
      </w:r>
    </w:p>
    <w:p w:rsidR="00AA7122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>Schéma VZT 15 - Větrání prostoru kontrolních prohlídek 1.NP</w:t>
      </w:r>
      <w:r w:rsidR="00AA7122">
        <w:tab/>
        <w:t>STV-06</w:t>
      </w:r>
    </w:p>
    <w:p w:rsidR="00AA7122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>Schéma VZT 16 - Větrání prostoru kontrolních prohlídek 1.NP</w:t>
      </w:r>
      <w:r w:rsidR="00AA7122">
        <w:tab/>
        <w:t>STV-07</w:t>
      </w:r>
      <w:r w:rsidR="00AA7122">
        <w:tab/>
      </w:r>
    </w:p>
    <w:p w:rsidR="0032160D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>Schéma VZT 19 - Větrání čistícího stroje 1.NP</w:t>
      </w:r>
      <w:r>
        <w:tab/>
        <w:t>STV-08</w:t>
      </w:r>
      <w:r>
        <w:tab/>
      </w:r>
    </w:p>
    <w:p w:rsidR="0032160D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>Schéma VZT 21 - Větrání technologických rozvoden 1. - 2.NP</w:t>
      </w:r>
      <w:r>
        <w:tab/>
        <w:t>STV-09</w:t>
      </w:r>
      <w:r>
        <w:tab/>
      </w:r>
    </w:p>
    <w:p w:rsidR="0032160D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>Schéma VZT 22 - Větrání skladů barev, maziv, dílen 1.NP</w:t>
      </w:r>
      <w:r>
        <w:tab/>
        <w:t>STV-10</w:t>
      </w:r>
      <w:r>
        <w:tab/>
      </w:r>
    </w:p>
    <w:p w:rsidR="00681E3F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32160D">
        <w:t>Schéma VZT 23 - Větrání prostoru akumulátoroven 1.NP</w:t>
      </w:r>
      <w:r>
        <w:tab/>
        <w:t>STV-11</w:t>
      </w:r>
    </w:p>
    <w:p w:rsidR="0032160D" w:rsidRDefault="0032160D" w:rsidP="00681E3F">
      <w:pPr>
        <w:pStyle w:val="text1x"/>
        <w:tabs>
          <w:tab w:val="clear" w:pos="5068"/>
          <w:tab w:val="left" w:pos="7314"/>
        </w:tabs>
        <w:ind w:left="360"/>
      </w:pPr>
      <w:r>
        <w:tab/>
      </w:r>
    </w:p>
    <w:p w:rsidR="00681E3F" w:rsidRDefault="00681E3F" w:rsidP="00681E3F">
      <w:pPr>
        <w:pStyle w:val="odst1x"/>
        <w:numPr>
          <w:ilvl w:val="0"/>
          <w:numId w:val="3"/>
        </w:numPr>
      </w:pPr>
      <w:r>
        <w:t>VÝKRESY – ELEKTRO</w:t>
      </w:r>
    </w:p>
    <w:p w:rsidR="00681E3F" w:rsidRPr="007A50CD" w:rsidRDefault="00681E3F" w:rsidP="00681E3F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7A50CD">
        <w:rPr>
          <w:color w:val="auto"/>
        </w:rPr>
        <w:t xml:space="preserve">El. </w:t>
      </w:r>
      <w:proofErr w:type="gramStart"/>
      <w:r w:rsidRPr="007A50CD">
        <w:t>schéma</w:t>
      </w:r>
      <w:proofErr w:type="gramEnd"/>
      <w:r>
        <w:rPr>
          <w:color w:val="auto"/>
        </w:rPr>
        <w:t xml:space="preserve"> zapojení napájecích obvodů PA43</w:t>
      </w:r>
      <w:r>
        <w:rPr>
          <w:color w:val="auto"/>
        </w:rPr>
        <w:tab/>
      </w:r>
      <w:r>
        <w:rPr>
          <w:color w:val="auto"/>
        </w:rPr>
        <w:tab/>
      </w:r>
      <w:r w:rsidRPr="007A50CD">
        <w:rPr>
          <w:color w:val="auto"/>
        </w:rPr>
        <w:t>SE/01</w:t>
      </w:r>
      <w:r w:rsidRPr="001655B8">
        <w:t xml:space="preserve"> </w:t>
      </w:r>
      <w:r>
        <w:t xml:space="preserve">až </w:t>
      </w:r>
      <w:r>
        <w:rPr>
          <w:color w:val="auto"/>
        </w:rPr>
        <w:t>0</w:t>
      </w:r>
      <w:r w:rsidR="007C2746">
        <w:rPr>
          <w:color w:val="auto"/>
        </w:rPr>
        <w:t>3</w:t>
      </w:r>
    </w:p>
    <w:p w:rsidR="00C71316" w:rsidRDefault="00C71316">
      <w:pPr>
        <w:pStyle w:val="text1x"/>
        <w:tabs>
          <w:tab w:val="clear" w:pos="5068"/>
          <w:tab w:val="left" w:pos="7314"/>
        </w:tabs>
      </w:pPr>
    </w:p>
    <w:p w:rsidR="00C71316" w:rsidRDefault="009275DE">
      <w:pPr>
        <w:pStyle w:val="odst1x"/>
        <w:numPr>
          <w:ilvl w:val="0"/>
          <w:numId w:val="3"/>
        </w:numPr>
      </w:pPr>
      <w:r>
        <w:t>VÝKRESY – DISPOZICE</w:t>
      </w:r>
    </w:p>
    <w:p w:rsidR="00C71316" w:rsidRPr="0032160D" w:rsidRDefault="005938BB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32160D">
        <w:rPr>
          <w:color w:val="auto"/>
        </w:rPr>
        <w:t xml:space="preserve">Dispozice </w:t>
      </w:r>
      <w:r w:rsidR="008810CA" w:rsidRPr="0032160D">
        <w:rPr>
          <w:color w:val="auto"/>
        </w:rPr>
        <w:t>1</w:t>
      </w:r>
      <w:r w:rsidR="00EC54FA" w:rsidRPr="0032160D">
        <w:rPr>
          <w:color w:val="auto"/>
        </w:rPr>
        <w:t>.P</w:t>
      </w:r>
      <w:r w:rsidR="009275DE" w:rsidRPr="0032160D">
        <w:rPr>
          <w:color w:val="auto"/>
        </w:rPr>
        <w:t>.</w:t>
      </w:r>
      <w:proofErr w:type="gramEnd"/>
      <w:r w:rsidRPr="0032160D">
        <w:rPr>
          <w:color w:val="auto"/>
        </w:rPr>
        <w:t>P.</w:t>
      </w:r>
      <w:r w:rsidR="009275DE" w:rsidRPr="0032160D">
        <w:rPr>
          <w:color w:val="auto"/>
        </w:rPr>
        <w:tab/>
      </w:r>
      <w:r w:rsidR="009275DE" w:rsidRPr="0032160D">
        <w:rPr>
          <w:color w:val="auto"/>
        </w:rPr>
        <w:tab/>
        <w:t>DP-01</w:t>
      </w:r>
    </w:p>
    <w:p w:rsidR="00EC54FA" w:rsidRDefault="00EC54FA" w:rsidP="00EC54FA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32160D">
        <w:rPr>
          <w:color w:val="auto"/>
        </w:rPr>
        <w:t>Dispozice 1.N.</w:t>
      </w:r>
      <w:proofErr w:type="gramEnd"/>
      <w:r w:rsidRPr="0032160D">
        <w:rPr>
          <w:color w:val="auto"/>
        </w:rPr>
        <w:t>P.</w:t>
      </w:r>
      <w:r w:rsidRPr="0032160D">
        <w:rPr>
          <w:color w:val="auto"/>
        </w:rPr>
        <w:tab/>
      </w:r>
      <w:r w:rsidRPr="0032160D">
        <w:rPr>
          <w:color w:val="auto"/>
        </w:rPr>
        <w:tab/>
      </w:r>
      <w:r w:rsidR="008810CA" w:rsidRPr="0032160D">
        <w:rPr>
          <w:color w:val="auto"/>
        </w:rPr>
        <w:t>DP-02</w:t>
      </w:r>
    </w:p>
    <w:p w:rsidR="009D69AA" w:rsidRPr="0032160D" w:rsidRDefault="009D69AA" w:rsidP="009D69AA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32160D">
        <w:rPr>
          <w:color w:val="auto"/>
        </w:rPr>
        <w:t>Dispozice 1.N.</w:t>
      </w:r>
      <w:proofErr w:type="gramEnd"/>
      <w:r w:rsidRPr="0032160D">
        <w:rPr>
          <w:color w:val="auto"/>
        </w:rPr>
        <w:t>P.</w:t>
      </w:r>
      <w:r w:rsidRPr="0032160D">
        <w:rPr>
          <w:color w:val="auto"/>
        </w:rPr>
        <w:tab/>
      </w:r>
      <w:r w:rsidRPr="0032160D">
        <w:rPr>
          <w:color w:val="auto"/>
        </w:rPr>
        <w:tab/>
        <w:t>DP-02</w:t>
      </w:r>
      <w:r>
        <w:rPr>
          <w:color w:val="auto"/>
        </w:rPr>
        <w:t>a,b,c</w:t>
      </w:r>
    </w:p>
    <w:p w:rsidR="00EC54FA" w:rsidRPr="0032160D" w:rsidRDefault="00EC54FA" w:rsidP="00EC54FA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32160D">
        <w:rPr>
          <w:color w:val="auto"/>
        </w:rPr>
        <w:t>Dispozice 2.N.</w:t>
      </w:r>
      <w:proofErr w:type="gramEnd"/>
      <w:r w:rsidRPr="0032160D">
        <w:rPr>
          <w:color w:val="auto"/>
        </w:rPr>
        <w:t>P.</w:t>
      </w:r>
      <w:r w:rsidRPr="0032160D">
        <w:rPr>
          <w:color w:val="auto"/>
        </w:rPr>
        <w:tab/>
      </w:r>
      <w:r w:rsidRPr="0032160D">
        <w:rPr>
          <w:color w:val="auto"/>
        </w:rPr>
        <w:tab/>
        <w:t>DP-0</w:t>
      </w:r>
      <w:r w:rsidR="008810CA" w:rsidRPr="0032160D">
        <w:rPr>
          <w:color w:val="auto"/>
        </w:rPr>
        <w:t>3</w:t>
      </w:r>
      <w:r w:rsidR="00947CF5" w:rsidRPr="00947CF5">
        <w:rPr>
          <w:color w:val="auto"/>
        </w:rPr>
        <w:t xml:space="preserve"> </w:t>
      </w:r>
      <w:proofErr w:type="spellStart"/>
      <w:r w:rsidR="00947CF5">
        <w:rPr>
          <w:color w:val="auto"/>
        </w:rPr>
        <w:t>a,b,c</w:t>
      </w:r>
      <w:proofErr w:type="spellEnd"/>
    </w:p>
    <w:p w:rsidR="001E4A98" w:rsidRPr="0032160D" w:rsidRDefault="001E4A98" w:rsidP="001E4A98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 w:rsidRPr="0032160D">
        <w:rPr>
          <w:color w:val="auto"/>
        </w:rPr>
        <w:t xml:space="preserve">Dispozice </w:t>
      </w:r>
      <w:r w:rsidR="0032160D" w:rsidRPr="0032160D">
        <w:rPr>
          <w:color w:val="auto"/>
        </w:rPr>
        <w:t>střechy</w:t>
      </w:r>
      <w:r w:rsidR="008810CA" w:rsidRPr="0032160D">
        <w:rPr>
          <w:color w:val="auto"/>
        </w:rPr>
        <w:tab/>
      </w:r>
      <w:r w:rsidR="008810CA" w:rsidRPr="0032160D">
        <w:rPr>
          <w:color w:val="auto"/>
        </w:rPr>
        <w:tab/>
        <w:t>DP-04</w:t>
      </w:r>
    </w:p>
    <w:p w:rsidR="004F67F1" w:rsidRDefault="004F67F1" w:rsidP="000D3429">
      <w:pPr>
        <w:pStyle w:val="text1x"/>
        <w:tabs>
          <w:tab w:val="clear" w:pos="5068"/>
          <w:tab w:val="left" w:pos="7314"/>
        </w:tabs>
        <w:ind w:left="360"/>
      </w:pPr>
    </w:p>
    <w:p w:rsidR="00C71316" w:rsidRDefault="00C71316">
      <w:pPr>
        <w:pStyle w:val="text1x"/>
        <w:tabs>
          <w:tab w:val="clear" w:pos="1420"/>
          <w:tab w:val="clear" w:pos="4783"/>
          <w:tab w:val="clear" w:pos="5068"/>
          <w:tab w:val="left" w:pos="987"/>
          <w:tab w:val="right" w:pos="4350"/>
          <w:tab w:val="left" w:pos="6881"/>
        </w:tabs>
        <w:ind w:left="360"/>
      </w:pPr>
    </w:p>
    <w:p w:rsidR="00C71316" w:rsidRDefault="009275DE">
      <w:pPr>
        <w:pStyle w:val="odstavec"/>
        <w:numPr>
          <w:ilvl w:val="0"/>
          <w:numId w:val="16"/>
        </w:numPr>
        <w:tabs>
          <w:tab w:val="left" w:pos="284"/>
          <w:tab w:val="left" w:pos="567"/>
        </w:tabs>
      </w:pPr>
      <w:r>
        <w:lastRenderedPageBreak/>
        <w:t>Přehled</w:t>
      </w: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t xml:space="preserve"> Identifikační údaje</w:t>
      </w:r>
    </w:p>
    <w:p w:rsidR="00F3508D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Akce:</w:t>
      </w:r>
      <w:r w:rsidR="00F3508D">
        <w:tab/>
      </w:r>
      <w:r w:rsidR="00F3508D">
        <w:tab/>
      </w:r>
      <w:r w:rsidR="00434823" w:rsidRPr="00434823">
        <w:t xml:space="preserve">REKONSTRUKCE VOZOVNY SLOVANY PLZEŇ - SO </w:t>
      </w:r>
      <w:r w:rsidR="0032160D">
        <w:t>OUT</w:t>
      </w:r>
    </w:p>
    <w:p w:rsidR="00C71316" w:rsidRDefault="00362D95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 w:rsidR="009275DE">
        <w:t>Profese:</w:t>
      </w:r>
      <w:r w:rsidR="00F3508D">
        <w:tab/>
      </w:r>
      <w:r w:rsidR="009275DE">
        <w:tab/>
        <w:t>ASŘTP – Měření a regulace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Generální projektant:</w:t>
      </w:r>
      <w:r>
        <w:tab/>
      </w:r>
      <w:r w:rsidR="00434823">
        <w:t>METROPROJEKT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HIP:</w:t>
      </w:r>
      <w:r w:rsidR="00F3508D">
        <w:tab/>
      </w:r>
      <w:r>
        <w:tab/>
      </w:r>
      <w:r w:rsidR="00F3508D" w:rsidRPr="00F3508D">
        <w:t>Ing.</w:t>
      </w:r>
      <w:r w:rsidR="00D75451">
        <w:t xml:space="preserve"> Jan Kočí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Projektant profese:</w:t>
      </w:r>
      <w:r>
        <w:tab/>
        <w:t>Roman Jansta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Zakázkové číslo:</w:t>
      </w:r>
      <w:r>
        <w:tab/>
      </w:r>
      <w:r w:rsidR="00D75451">
        <w:t>19-365</w:t>
      </w:r>
      <w:r w:rsidR="00AD073E" w:rsidRPr="00AD073E">
        <w:t>-P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Verze:</w:t>
      </w:r>
      <w:r>
        <w:tab/>
      </w:r>
      <w:r w:rsidR="00F3508D">
        <w:tab/>
      </w:r>
      <w:r w:rsidR="00BE1F16">
        <w:t>2</w:t>
      </w:r>
      <w:r>
        <w:t>.01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 w:rsidP="0018417C">
      <w:pPr>
        <w:pStyle w:val="odst1x"/>
        <w:numPr>
          <w:ilvl w:val="1"/>
          <w:numId w:val="7"/>
        </w:numPr>
        <w:tabs>
          <w:tab w:val="left" w:pos="708"/>
        </w:tabs>
      </w:pPr>
      <w:r>
        <w:t>Obecný přehled</w:t>
      </w:r>
    </w:p>
    <w:p w:rsidR="00475F65" w:rsidRDefault="009275DE" w:rsidP="00475F65">
      <w:pPr>
        <w:pStyle w:val="text1x"/>
      </w:pPr>
      <w:r>
        <w:t xml:space="preserve">Tato dokumentace řeší </w:t>
      </w:r>
      <w:proofErr w:type="gramStart"/>
      <w:r>
        <w:t>řídící</w:t>
      </w:r>
      <w:proofErr w:type="gramEnd"/>
      <w:r w:rsidR="00475F65">
        <w:t xml:space="preserve"> systém technologie </w:t>
      </w:r>
      <w:r w:rsidR="00421937">
        <w:t xml:space="preserve">rekonstruované budovy </w:t>
      </w:r>
      <w:r w:rsidR="00D75451">
        <w:t>vozovny Na Slovanech v Plzni.</w:t>
      </w:r>
    </w:p>
    <w:p w:rsidR="00C71316" w:rsidRDefault="009275DE">
      <w:pPr>
        <w:pStyle w:val="text1x"/>
      </w:pPr>
      <w:r>
        <w:t>Předpokládá se řízení tec</w:t>
      </w:r>
      <w:r w:rsidR="00475F65">
        <w:t>hnologií jako jsou VZT jednotky,</w:t>
      </w:r>
      <w:r>
        <w:t xml:space="preserve"> </w:t>
      </w:r>
      <w:r w:rsidR="0018417C">
        <w:t>rozvodů</w:t>
      </w:r>
      <w:r>
        <w:t xml:space="preserve"> tepla</w:t>
      </w:r>
      <w:r w:rsidR="00475F65">
        <w:t xml:space="preserve"> a chladu </w:t>
      </w:r>
      <w:proofErr w:type="gramStart"/>
      <w:r w:rsidR="00475F65">
        <w:t>apod.</w:t>
      </w:r>
      <w:r>
        <w:t>.</w:t>
      </w:r>
      <w:proofErr w:type="gramEnd"/>
    </w:p>
    <w:p w:rsidR="00C71316" w:rsidRDefault="007221FC">
      <w:pPr>
        <w:pStyle w:val="text1x"/>
      </w:pPr>
      <w:r>
        <w:t>Technologie jsou umístěny na střeše, pod stropem</w:t>
      </w:r>
      <w:r w:rsidR="00522440">
        <w:t xml:space="preserve"> </w:t>
      </w:r>
      <w:r w:rsidR="00362D95">
        <w:t xml:space="preserve">a </w:t>
      </w:r>
      <w:r>
        <w:t xml:space="preserve">ve </w:t>
      </w:r>
      <w:r w:rsidR="00362D95">
        <w:t>výměníkové stanici</w:t>
      </w:r>
      <w:r w:rsidR="009275DE">
        <w:t xml:space="preserve">. Napájeny jsou ze silnoproudu a ovládány z rozvaděčů </w:t>
      </w:r>
      <w:proofErr w:type="spellStart"/>
      <w:proofErr w:type="gramStart"/>
      <w:r w:rsidR="009275DE">
        <w:t>MaR</w:t>
      </w:r>
      <w:proofErr w:type="spellEnd"/>
      <w:r w:rsidR="009275DE">
        <w:t xml:space="preserve"> </w:t>
      </w:r>
      <w:r w:rsidR="00522440">
        <w:t>.</w:t>
      </w:r>
      <w:proofErr w:type="gramEnd"/>
    </w:p>
    <w:p w:rsidR="00C71316" w:rsidRDefault="009275DE">
      <w:pPr>
        <w:pStyle w:val="text1x"/>
      </w:pPr>
      <w:proofErr w:type="gramStart"/>
      <w:r>
        <w:t>Zařízení  ASŘTP</w:t>
      </w:r>
      <w:proofErr w:type="gramEnd"/>
      <w:r>
        <w:t xml:space="preserve"> je koncipováno jako bezobslužné s občasnou kontrolou.</w:t>
      </w:r>
    </w:p>
    <w:p w:rsidR="00C71316" w:rsidRDefault="009275DE">
      <w:pPr>
        <w:pStyle w:val="text1x"/>
      </w:pPr>
      <w:r>
        <w:t xml:space="preserve">V přihlédnutí k rozsahu řízené technologie je navrhnuto použití systému PLC </w:t>
      </w:r>
      <w:proofErr w:type="spellStart"/>
      <w:r>
        <w:t>podcentrál</w:t>
      </w:r>
      <w:proofErr w:type="spellEnd"/>
      <w:r>
        <w:t>, který umožňuje řízení technologií na kvalitativně vysoké úrovni, za předpokladu optimálního využití energií.</w:t>
      </w:r>
    </w:p>
    <w:p w:rsidR="00C71316" w:rsidRDefault="009275DE">
      <w:pPr>
        <w:pStyle w:val="text1x"/>
      </w:pPr>
      <w:r>
        <w:t xml:space="preserve">Regulace bude vytvořena na úrovni autonomně pracujících </w:t>
      </w:r>
      <w:proofErr w:type="spellStart"/>
      <w:r>
        <w:t>podcentrál</w:t>
      </w:r>
      <w:proofErr w:type="spellEnd"/>
      <w:r>
        <w:t xml:space="preserve"> připojených na datovou síť budovy.</w:t>
      </w:r>
    </w:p>
    <w:p w:rsidR="00C71316" w:rsidRDefault="009275DE">
      <w:pPr>
        <w:pStyle w:val="text1x"/>
      </w:pPr>
      <w:r>
        <w:t xml:space="preserve">Veškeré informace o řízené technologii budou přenášeny do </w:t>
      </w:r>
      <w:r w:rsidR="00611686">
        <w:t>dispečinkového pracoviště</w:t>
      </w:r>
      <w:r>
        <w:t xml:space="preserve"> ASŘ</w:t>
      </w:r>
      <w:r w:rsidR="006F4AEE">
        <w:t xml:space="preserve">, dodávaného v rámci </w:t>
      </w:r>
      <w:proofErr w:type="spellStart"/>
      <w:r w:rsidR="006F4AEE">
        <w:t>MaR</w:t>
      </w:r>
      <w:proofErr w:type="spellEnd"/>
      <w:r w:rsidR="006F4AEE">
        <w:t xml:space="preserve"> administrativní budovy</w:t>
      </w:r>
      <w:r>
        <w:t xml:space="preserve">. </w:t>
      </w:r>
      <w:r w:rsidR="007200CE">
        <w:t>Zde bude HMI stanice s vizualizačním SW, který poskytuje veškeré informace o řízené technologii. V</w:t>
      </w:r>
      <w:r w:rsidR="00A14DAF">
        <w:t>šechny</w:t>
      </w:r>
      <w:r w:rsidR="007200CE">
        <w:t xml:space="preserve"> analogové</w:t>
      </w:r>
      <w:r w:rsidR="00DB558C">
        <w:t xml:space="preserve"> a důležité binární údaje</w:t>
      </w:r>
      <w:r w:rsidR="007200CE">
        <w:t xml:space="preserve"> budou uloženy v historické databázi, kde budou uchovány pro možnost pozdějšího vyhodnocení udržení parametrů. </w:t>
      </w:r>
      <w:r w:rsidR="00CF3796">
        <w:t>Mimo to</w:t>
      </w:r>
      <w:r w:rsidR="00C73FB4">
        <w:t xml:space="preserve"> </w:t>
      </w:r>
      <w:r w:rsidR="00CF3796">
        <w:t>zde bude alarmová databáze, která obsluhu informuje o všech aktuálních i již potvrzených alarmech systému.</w:t>
      </w:r>
    </w:p>
    <w:p w:rsidR="00674C7B" w:rsidRDefault="00C73FB4">
      <w:pPr>
        <w:pStyle w:val="text1x"/>
      </w:pPr>
      <w:r>
        <w:t>V d</w:t>
      </w:r>
      <w:r w:rsidR="009275DE">
        <w:t>ispečinku budou barevně v grafické podobě zobrazena schémata řízené technologie, se zobrazením všech hodnot stavů a měření technologie a umožněno ovládání a parametrizování systému</w:t>
      </w:r>
      <w:r w:rsidR="00177C22">
        <w:t>.</w:t>
      </w:r>
      <w:r>
        <w:t xml:space="preserve"> </w:t>
      </w:r>
    </w:p>
    <w:p w:rsidR="00674C7B" w:rsidRDefault="009275DE" w:rsidP="00674C7B">
      <w:pPr>
        <w:pStyle w:val="text1x"/>
      </w:pPr>
      <w:r>
        <w:t>Pro komunikaci se systémem v místě bud</w:t>
      </w:r>
      <w:r w:rsidR="00575708">
        <w:t>ou</w:t>
      </w:r>
      <w:r>
        <w:t xml:space="preserve"> na dveřích rozvaděč</w:t>
      </w:r>
      <w:r w:rsidR="00177C22">
        <w:t>e</w:t>
      </w:r>
      <w:r>
        <w:t xml:space="preserve"> </w:t>
      </w:r>
      <w:proofErr w:type="spellStart"/>
      <w:r>
        <w:t>MaR</w:t>
      </w:r>
      <w:proofErr w:type="spellEnd"/>
      <w:r>
        <w:t xml:space="preserve"> umístěny </w:t>
      </w:r>
      <w:r w:rsidR="00177C22">
        <w:t>kontrolky</w:t>
      </w:r>
      <w:r>
        <w:t>.</w:t>
      </w:r>
      <w:r w:rsidR="00674C7B" w:rsidRPr="00674C7B">
        <w:t xml:space="preserve"> </w:t>
      </w:r>
      <w:r w:rsidR="00080186">
        <w:t>Při provozu svítí a při poruše bliká. Podrobné informace budou dostupné z dispečinkového rozhraní v podobě web</w:t>
      </w:r>
      <w:r w:rsidR="0018417C">
        <w:t>-</w:t>
      </w:r>
      <w:r w:rsidR="00080186">
        <w:t xml:space="preserve">serverové aplikace.  </w:t>
      </w:r>
      <w:r w:rsidR="00674C7B">
        <w:t xml:space="preserve">Veškerá technologická schémata a jejich údaje o řízené technologii budou v podobě web-serverového připojení po </w:t>
      </w:r>
      <w:proofErr w:type="spellStart"/>
      <w:r w:rsidR="00674C7B">
        <w:t>wi-fi</w:t>
      </w:r>
      <w:proofErr w:type="spellEnd"/>
      <w:r w:rsidR="00674C7B">
        <w:t xml:space="preserve"> dostupné u rozvaděčů, v místě řízené technologie. Zde může uživatel s </w:t>
      </w:r>
      <w:proofErr w:type="spellStart"/>
      <w:r w:rsidR="00674C7B">
        <w:t>notebokem</w:t>
      </w:r>
      <w:proofErr w:type="spellEnd"/>
      <w:r w:rsidR="00674C7B">
        <w:t xml:space="preserve"> , nebo </w:t>
      </w:r>
      <w:proofErr w:type="spellStart"/>
      <w:r w:rsidR="00674C7B">
        <w:t>tabletem</w:t>
      </w:r>
      <w:proofErr w:type="spellEnd"/>
      <w:r w:rsidR="00674C7B">
        <w:t xml:space="preserve"> servisovat technologii v místě.</w:t>
      </w:r>
      <w:r w:rsidR="00D723B1">
        <w:t xml:space="preserve"> V případě požadavku investora lze doplnit rozvaděče o lokální servisní řádkové terminály.</w:t>
      </w:r>
    </w:p>
    <w:p w:rsidR="00C71316" w:rsidRDefault="009275DE">
      <w:pPr>
        <w:pStyle w:val="text1x"/>
      </w:pPr>
      <w:r>
        <w:t xml:space="preserve">Ovládání ventilátorů, </w:t>
      </w:r>
      <w:proofErr w:type="gramStart"/>
      <w:r>
        <w:t>čerpadel  atd.</w:t>
      </w:r>
      <w:proofErr w:type="gramEnd"/>
      <w:r>
        <w:t xml:space="preserve">, je prováděno ze silnoproudu přes </w:t>
      </w:r>
      <w:proofErr w:type="spellStart"/>
      <w:r>
        <w:t>podcentrály</w:t>
      </w:r>
      <w:proofErr w:type="spellEnd"/>
      <w:r>
        <w:t xml:space="preserve"> řídící </w:t>
      </w:r>
      <w:proofErr w:type="spellStart"/>
      <w:r>
        <w:t>podcentrály</w:t>
      </w:r>
      <w:proofErr w:type="spellEnd"/>
      <w:r>
        <w:t xml:space="preserve">. Od všech motorů těchto zařízení jsou do </w:t>
      </w:r>
      <w:proofErr w:type="spellStart"/>
      <w:r>
        <w:t>podcentrály</w:t>
      </w:r>
      <w:proofErr w:type="spellEnd"/>
      <w:r>
        <w:t xml:space="preserve"> přivedeny signály o chodu, poruše a přepnutí do stavu automat.</w:t>
      </w:r>
    </w:p>
    <w:p w:rsidR="00BE1F16" w:rsidRDefault="00BE1F16" w:rsidP="00BE1F16">
      <w:pPr>
        <w:pStyle w:val="text1x"/>
      </w:pPr>
      <w:r>
        <w:t>Pro napájení rozvaděčů je použito napětí 230V~ / 50Hz ze sítě TN-S, kromě výměníkové stanice, která napájí oběhová čerpadla.</w:t>
      </w:r>
      <w:r w:rsidRPr="004D3AD0">
        <w:t xml:space="preserve"> </w:t>
      </w:r>
      <w:r>
        <w:t xml:space="preserve">Ve výměníkové stanici </w:t>
      </w:r>
      <w:proofErr w:type="spellStart"/>
      <w:r>
        <w:t>MaR</w:t>
      </w:r>
      <w:proofErr w:type="spellEnd"/>
      <w:r>
        <w:t xml:space="preserve"> současně i napájí oběhová čerpadla a měřiče tepla. Pro rozvaděč ve VS je přívod 400V.</w:t>
      </w:r>
    </w:p>
    <w:p w:rsidR="00BE1F16" w:rsidRDefault="00BE1F16" w:rsidP="00BE1F16">
      <w:pPr>
        <w:pStyle w:val="text1x"/>
      </w:pPr>
      <w:r>
        <w:t xml:space="preserve">Přívod zajišťuje dodavatel silnoproudu. </w:t>
      </w:r>
    </w:p>
    <w:p w:rsidR="00BE1F16" w:rsidRDefault="00BE1F16" w:rsidP="00BE1F16">
      <w:pPr>
        <w:pStyle w:val="text1x"/>
      </w:pPr>
      <w:r>
        <w:t>U kabeláží vedených po střeše se doporučuje použití linkových přepěťových ochran.</w:t>
      </w:r>
    </w:p>
    <w:p w:rsidR="00BE1F16" w:rsidRDefault="00BE1F16" w:rsidP="00BE1F16">
      <w:pPr>
        <w:pStyle w:val="text1x"/>
      </w:pPr>
      <w:r>
        <w:t>Zařízení  SŘTP je koncipováno jako bezobslužné s občasnou kontrolou.</w:t>
      </w:r>
    </w:p>
    <w:p w:rsidR="00080186" w:rsidRDefault="00080186">
      <w:pPr>
        <w:pStyle w:val="text1x"/>
      </w:pPr>
    </w:p>
    <w:p w:rsidR="00BE1F16" w:rsidRDefault="00BE1F16">
      <w:pPr>
        <w:pStyle w:val="text1x"/>
      </w:pP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lastRenderedPageBreak/>
        <w:t xml:space="preserve"> Související dokumentace a podklady</w:t>
      </w:r>
    </w:p>
    <w:p w:rsidR="00C71316" w:rsidRDefault="009275DE">
      <w:pPr>
        <w:pStyle w:val="text1x"/>
        <w:tabs>
          <w:tab w:val="left" w:pos="935"/>
        </w:tabs>
      </w:pPr>
      <w:r>
        <w:t>Návrh řešení koncepce SŘTP byl vypracován na základě konzultace s investorem</w:t>
      </w:r>
    </w:p>
    <w:p w:rsidR="00C71316" w:rsidRDefault="009275DE">
      <w:pPr>
        <w:pStyle w:val="text1x"/>
        <w:tabs>
          <w:tab w:val="left" w:pos="935"/>
        </w:tabs>
      </w:pPr>
      <w:r>
        <w:t xml:space="preserve"> a s projektanty jednotlivých profesí.</w:t>
      </w:r>
    </w:p>
    <w:p w:rsidR="00C71316" w:rsidRDefault="00C71316">
      <w:pPr>
        <w:pStyle w:val="text1x"/>
        <w:tabs>
          <w:tab w:val="left" w:pos="935"/>
        </w:tabs>
      </w:pPr>
    </w:p>
    <w:p w:rsidR="00BE1F16" w:rsidRDefault="00BE1F16" w:rsidP="00BE1F16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>Zadávací dokumentace od HIP – Ing. Kočí</w:t>
      </w:r>
    </w:p>
    <w:p w:rsidR="00BE1F16" w:rsidRDefault="00BE1F16" w:rsidP="00BE1F16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>Konzultace s podklady od  projektanta VZT – Ing. Zdeněk</w:t>
      </w:r>
    </w:p>
    <w:p w:rsidR="00BE1F16" w:rsidRDefault="00BE1F16" w:rsidP="00BE1F16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VS – </w:t>
      </w:r>
      <w:proofErr w:type="spellStart"/>
      <w:r w:rsidRPr="00BE3530">
        <w:rPr>
          <w:b w:val="0"/>
        </w:rPr>
        <w:t>B</w:t>
      </w:r>
      <w:r>
        <w:rPr>
          <w:b w:val="0"/>
        </w:rPr>
        <w:t>p.Kačer</w:t>
      </w:r>
      <w:proofErr w:type="spellEnd"/>
    </w:p>
    <w:p w:rsidR="00BE1F16" w:rsidRDefault="00BE1F16" w:rsidP="00BE1F16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ÚT – </w:t>
      </w:r>
      <w:r w:rsidRPr="00BE3530">
        <w:rPr>
          <w:b w:val="0"/>
        </w:rPr>
        <w:t xml:space="preserve">Bc. </w:t>
      </w:r>
      <w:proofErr w:type="spellStart"/>
      <w:r w:rsidRPr="00BE3530">
        <w:rPr>
          <w:b w:val="0"/>
        </w:rPr>
        <w:t>Kostínková</w:t>
      </w:r>
      <w:proofErr w:type="spellEnd"/>
    </w:p>
    <w:p w:rsidR="00BE1F16" w:rsidRDefault="00BE1F16" w:rsidP="00BE1F16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ZTI – Ing. </w:t>
      </w:r>
      <w:proofErr w:type="spellStart"/>
      <w:r w:rsidRPr="00BE3530">
        <w:rPr>
          <w:b w:val="0"/>
        </w:rPr>
        <w:t>Nýčová</w:t>
      </w:r>
      <w:proofErr w:type="spellEnd"/>
    </w:p>
    <w:p w:rsidR="00BE1F16" w:rsidRDefault="00BE1F16" w:rsidP="00BE1F16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>Konzultace s projektantem El. – Ing. Procházka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  <w:tab w:val="left" w:pos="473"/>
        </w:tabs>
      </w:pPr>
      <w:r>
        <w:lastRenderedPageBreak/>
        <w:t>Návaznosti na elektrorozvaděče:</w:t>
      </w:r>
    </w:p>
    <w:p w:rsidR="00C71316" w:rsidRDefault="00C71316">
      <w:pPr>
        <w:pStyle w:val="text1x"/>
      </w:pP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t>Návaznost na motorické vývody</w:t>
      </w:r>
    </w:p>
    <w:p w:rsidR="00C71316" w:rsidRDefault="009275DE">
      <w:pPr>
        <w:pStyle w:val="text1x"/>
        <w:ind w:left="567"/>
      </w:pPr>
      <w:r>
        <w:t>V rozvaděčích pro motory vzduchotechnických ventilátorů, motorů oběhových čerpadel, atd. budou vytvořeny předávací svorkovnice pro ovládání a sledování provozních a poruchových stavů jednotlivých motorů.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Ovládací kontakty:</w:t>
      </w:r>
    </w:p>
    <w:p w:rsidR="00C71316" w:rsidRDefault="00C71316">
      <w:pPr>
        <w:pStyle w:val="text1x"/>
      </w:pPr>
    </w:p>
    <w:p w:rsidR="00C71316" w:rsidRDefault="009275DE">
      <w:pPr>
        <w:pStyle w:val="text1x"/>
        <w:numPr>
          <w:ilvl w:val="0"/>
          <w:numId w:val="17"/>
        </w:numPr>
      </w:pPr>
      <w:r>
        <w:t>chod motoru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NORMLNTEXT"/>
        <w:ind w:left="226" w:right="283" w:firstLine="482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 xml:space="preserve">připíná ovládací napětí </w:t>
      </w:r>
      <w:r w:rsidR="00080186">
        <w:rPr>
          <w:color w:val="000000"/>
          <w:sz w:val="24"/>
          <w:lang w:val="cs-CZ"/>
        </w:rPr>
        <w:t>do</w:t>
      </w:r>
      <w:r>
        <w:rPr>
          <w:color w:val="000000"/>
          <w:sz w:val="24"/>
          <w:lang w:val="cs-CZ"/>
        </w:rPr>
        <w:t> rozvaděče silnoproudu (24V~)</w:t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50" behindDoc="0" locked="0" layoutInCell="1" allowOverlap="1">
                <wp:simplePos x="0" y="0"/>
                <wp:positionH relativeFrom="column">
                  <wp:posOffset>3021480</wp:posOffset>
                </wp:positionH>
                <wp:positionV relativeFrom="paragraph">
                  <wp:posOffset>173520</wp:posOffset>
                </wp:positionV>
                <wp:extent cx="92520" cy="92520"/>
                <wp:effectExtent l="0" t="0" r="21780" b="21780"/>
                <wp:wrapNone/>
                <wp:docPr id="4" name="Volný tv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4" o:spid="_x0000_s1026" style="position:absolute;left:0;text-align:left;margin-left:237.9pt;margin-top:13.65pt;width:7.3pt;height:7.3pt;z-index: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51" behindDoc="0" locked="0" layoutInCell="1" allowOverlap="1">
                <wp:simplePos x="0" y="0"/>
                <wp:positionH relativeFrom="column">
                  <wp:posOffset>3021480</wp:posOffset>
                </wp:positionH>
                <wp:positionV relativeFrom="paragraph">
                  <wp:posOffset>447840</wp:posOffset>
                </wp:positionV>
                <wp:extent cx="92520" cy="92520"/>
                <wp:effectExtent l="0" t="0" r="21780" b="21780"/>
                <wp:wrapNone/>
                <wp:docPr id="5" name="Volný tv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5" o:spid="_x0000_s1027" style="position:absolute;left:0;text-align:left;margin-left:237.9pt;margin-top:35.25pt;width:7.3pt;height:7.3pt;z-index: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9" behindDoc="0" locked="0" layoutInCell="1" allowOverlap="1">
                <wp:simplePos x="0" y="0"/>
                <wp:positionH relativeFrom="column">
                  <wp:posOffset>286560</wp:posOffset>
                </wp:positionH>
                <wp:positionV relativeFrom="paragraph">
                  <wp:posOffset>27360</wp:posOffset>
                </wp:positionV>
                <wp:extent cx="2743919" cy="720"/>
                <wp:effectExtent l="0" t="0" r="37381" b="3738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919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1CCC7A" id="Přímá spojnice 6" o:spid="_x0000_s1026" style="position:absolute;z-index: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2.15pt" to="238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" strokeweight=".26mm">
                <v:stroke joinstyle="miter"/>
              </v:line>
            </w:pict>
          </mc:Fallback>
        </mc:AlternateContent>
      </w:r>
    </w:p>
    <w:p w:rsidR="00C71316" w:rsidRDefault="009275DE">
      <w:pPr>
        <w:pStyle w:val="text1x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column">
                  <wp:posOffset>1016640</wp:posOffset>
                </wp:positionH>
                <wp:positionV relativeFrom="paragraph">
                  <wp:posOffset>122040</wp:posOffset>
                </wp:positionV>
                <wp:extent cx="2012400" cy="720"/>
                <wp:effectExtent l="0" t="0" r="25950" b="3738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240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82279" id="Přímá spojnice 7" o:spid="_x0000_s1026" style="position:absolute;z-index: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05pt,9.6pt" to="23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column">
                  <wp:posOffset>833759</wp:posOffset>
                </wp:positionH>
                <wp:positionV relativeFrom="paragraph">
                  <wp:posOffset>30600</wp:posOffset>
                </wp:positionV>
                <wp:extent cx="183960" cy="183960"/>
                <wp:effectExtent l="0" t="0" r="25590" b="25590"/>
                <wp:wrapNone/>
                <wp:docPr id="8" name="Volný tv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60" cy="1839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8" o:spid="_x0000_s1028" style="position:absolute;left:0;text-align:left;margin-left:65.65pt;margin-top:2.4pt;width:14.5pt;height:14.5pt;z-index: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" adj="-11796480,,5400" path="m,l21600,r,21600l,21600,,xe" filled="f" strokeweight=".26mm">
                <v:stroke joinstyle="miter"/>
                <v:formulas/>
                <v:path arrowok="t" o:connecttype="custom" o:connectlocs="91980,0;183960,91980;91980,183960;0,91980" o:connectangles="270,0,90,180" textboxrect="0,0,21600,21600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column">
                  <wp:posOffset>285120</wp:posOffset>
                </wp:positionH>
                <wp:positionV relativeFrom="paragraph">
                  <wp:posOffset>122040</wp:posOffset>
                </wp:positionV>
                <wp:extent cx="549359" cy="720"/>
                <wp:effectExtent l="0" t="0" r="22141" b="3738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359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F6D0A" id="Přímá spojnice 9" o:spid="_x0000_s1026" style="position:absolute;z-index: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45pt,9.6pt" to="65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" strokeweight=".26mm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  <w:t>SŘTP</w:t>
      </w:r>
    </w:p>
    <w:p w:rsidR="00C71316" w:rsidRDefault="009275DE">
      <w:pPr>
        <w:pStyle w:val="text1x"/>
      </w:pPr>
      <w:r>
        <w:tab/>
      </w:r>
    </w:p>
    <w:p w:rsidR="00C71316" w:rsidRDefault="009275DE">
      <w:pPr>
        <w:pStyle w:val="text1x"/>
      </w:pPr>
      <w:r>
        <w:t xml:space="preserve">Pro ovládání motorů bude </w:t>
      </w:r>
      <w:proofErr w:type="spellStart"/>
      <w:r>
        <w:t>podcentrála</w:t>
      </w:r>
      <w:proofErr w:type="spellEnd"/>
      <w:r>
        <w:t xml:space="preserve"> spínat ovládací napětí silnoproudu.</w:t>
      </w:r>
      <w:r>
        <w:tab/>
      </w:r>
      <w:r>
        <w:tab/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Signalizační kontakty:</w:t>
      </w:r>
    </w:p>
    <w:p w:rsidR="00C71316" w:rsidRDefault="00C71316">
      <w:pPr>
        <w:pStyle w:val="text1x"/>
      </w:pPr>
    </w:p>
    <w:p w:rsidR="00C71316" w:rsidRDefault="009275DE">
      <w:pPr>
        <w:pStyle w:val="text1x"/>
        <w:numPr>
          <w:ilvl w:val="0"/>
          <w:numId w:val="17"/>
        </w:numPr>
      </w:pPr>
      <w:r>
        <w:t>provoz (sepnutý kontakt stykače)</w:t>
      </w:r>
      <w:r>
        <w:tab/>
      </w:r>
      <w:r>
        <w:tab/>
      </w:r>
      <w:r>
        <w:tab/>
      </w:r>
      <w:r>
        <w:tab/>
      </w:r>
    </w:p>
    <w:p w:rsidR="00C71316" w:rsidRDefault="009275DE">
      <w:pPr>
        <w:pStyle w:val="text1x"/>
        <w:numPr>
          <w:ilvl w:val="0"/>
          <w:numId w:val="17"/>
        </w:numPr>
      </w:pPr>
      <w:r>
        <w:t>porucha (kontakt nadproudové a tepelné ochrany)</w:t>
      </w:r>
      <w:r>
        <w:tab/>
      </w:r>
      <w:r>
        <w:tab/>
      </w:r>
    </w:p>
    <w:p w:rsidR="00C71316" w:rsidRDefault="009275DE">
      <w:pPr>
        <w:pStyle w:val="text1x"/>
        <w:numPr>
          <w:ilvl w:val="0"/>
          <w:numId w:val="17"/>
        </w:numPr>
      </w:pPr>
      <w:r>
        <w:t>automat (přepnutí ovladače na automat)</w:t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ab/>
      </w:r>
      <w:r>
        <w:tab/>
      </w:r>
      <w: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158760</wp:posOffset>
                </wp:positionV>
                <wp:extent cx="2743920" cy="720"/>
                <wp:effectExtent l="0" t="0" r="37380" b="3738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92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BE8CE" id="Přímá spojnice 10" o:spid="_x0000_s1026" style="position:absolute;z-index: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2.5pt" to="245.8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2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0" cy="1038960"/>
                <wp:effectExtent l="0" t="0" r="19050" b="2784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89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B07BBA" id="Přímá spojnice 11" o:spid="_x0000_s1026" style="position:absolute;z-index: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29.7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8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124920</wp:posOffset>
                </wp:positionV>
                <wp:extent cx="92520" cy="92520"/>
                <wp:effectExtent l="0" t="0" r="21780" b="21780"/>
                <wp:wrapNone/>
                <wp:docPr id="12" name="Volný tv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12" o:spid="_x0000_s1029" style="position:absolute;left:0;text-align:left;margin-left:245.1pt;margin-top:9.85pt;width:7.3pt;height:7.3pt;z-index: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EMrw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</w:pPr>
      <w:r>
        <w:rPr>
          <w:color w:val="000000"/>
          <w:sz w:val="24"/>
          <w:lang w:val="cs-CZ"/>
        </w:rPr>
        <w:tab/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61B09" id="Přímá spojnice 13" o:spid="_x0000_s1026" style="position:absolute;z-index: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4F0B5" id="Přímá spojnice 14" o:spid="_x0000_s1026" style="position:absolute;flip:y;z-index: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EA3D71" id="Přímá spojnice 15" o:spid="_x0000_s1026" style="position:absolute;z-index: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16" name="Volný tv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16" o:spid="_x0000_s1030" style="position:absolute;left:0;text-align:left;margin-left:245.1pt;margin-top:8.75pt;width:7.3pt;height:7.3pt;z-index: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TrhrA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3A656" id="Přímá spojnice 17" o:spid="_x0000_s1026" style="position:absolute;z-index: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4A06F" id="Přímá spojnice 18" o:spid="_x0000_s1026" style="position:absolute;flip:y;z-index: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67ADA" id="Přímá spojnice 19" o:spid="_x0000_s1026" style="position:absolute;z-index: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6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20" name="Volný tva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20" o:spid="_x0000_s1031" style="position:absolute;left:0;text-align:left;margin-left:245.1pt;margin-top:8.75pt;width:7.3pt;height:7.3pt;z-index: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d+0qg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  <w:t>SŘTP</w: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1C837" id="Přímá spojnice 21" o:spid="_x0000_s1026" style="position:absolute;z-index: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24653" id="Přímá spojnice 22" o:spid="_x0000_s1026" style="position:absolute;flip:y;z-index: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44B014" id="Přímá spojnice 23" o:spid="_x0000_s1026" style="position:absolute;z-index: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7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24" name="Volný tva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24" o:spid="_x0000_s1032" style="position:absolute;left:0;text-align:left;margin-left:245.1pt;margin-top:8.75pt;width:7.3pt;height:7.3pt;z-index: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text1x"/>
        <w:ind w:left="567"/>
      </w:pPr>
      <w:r>
        <w:t xml:space="preserve">Signalizační kontakty budou poskytnuty ve formě beznapěťových kontaktů, po kterých bude </w:t>
      </w:r>
      <w:proofErr w:type="spellStart"/>
      <w:r>
        <w:t>podcentrála</w:t>
      </w:r>
      <w:proofErr w:type="spellEnd"/>
      <w:r>
        <w:t xml:space="preserve"> posílat 24VDC.</w:t>
      </w:r>
    </w:p>
    <w:p w:rsidR="00C71316" w:rsidRDefault="009275DE">
      <w:pPr>
        <w:pStyle w:val="text1x"/>
        <w:tabs>
          <w:tab w:val="clear" w:pos="1420"/>
          <w:tab w:val="clear" w:pos="4783"/>
          <w:tab w:val="clear" w:pos="5068"/>
          <w:tab w:val="left" w:pos="1854"/>
        </w:tabs>
        <w:ind w:left="567"/>
      </w:pPr>
      <w:r>
        <w:t xml:space="preserve">Z toho vyplývá, že je zapotřebí z důvodu nebezpečí zavlečení vyššího napětí do systému SŘTP, </w:t>
      </w:r>
      <w:r>
        <w:rPr>
          <w:b/>
          <w:u w:val="single"/>
        </w:rPr>
        <w:t>úpravy v elektrorozvaděči pro signalizaci provést vodiči červené barvy a propojovací svorkovnici prostorově oddělit.</w:t>
      </w:r>
    </w:p>
    <w:p w:rsidR="00C71316" w:rsidRDefault="009275DE">
      <w:pPr>
        <w:pStyle w:val="text1x"/>
      </w:pPr>
      <w:r>
        <w:tab/>
      </w:r>
      <w:r>
        <w:tab/>
      </w:r>
      <w: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eastAsia="en-US"/>
        </w:rPr>
      </w:pPr>
      <w:r>
        <w:rPr>
          <w:color w:val="000000"/>
          <w:sz w:val="24"/>
          <w:lang w:eastAsia="en-US"/>
        </w:rPr>
        <w:tab/>
      </w:r>
      <w:r>
        <w:rPr>
          <w:color w:val="000000"/>
          <w:sz w:val="24"/>
          <w:lang w:eastAsia="en-US"/>
        </w:rPr>
        <w:tab/>
      </w:r>
      <w:r>
        <w:rPr>
          <w:color w:val="000000"/>
          <w:sz w:val="24"/>
          <w:lang w:eastAsia="en-US"/>
        </w:rPr>
        <w:tab/>
      </w:r>
    </w:p>
    <w:p w:rsidR="00C71316" w:rsidRDefault="009275DE">
      <w:pPr>
        <w:pStyle w:val="odst4x"/>
        <w:numPr>
          <w:ilvl w:val="1"/>
          <w:numId w:val="7"/>
        </w:numPr>
        <w:tabs>
          <w:tab w:val="left" w:pos="1853"/>
        </w:tabs>
      </w:pPr>
      <w:r>
        <w:t>Návaznost na frekvenční měniče</w:t>
      </w:r>
    </w:p>
    <w:p w:rsidR="00C71316" w:rsidRDefault="009275DE">
      <w:pPr>
        <w:pStyle w:val="text1x"/>
      </w:pPr>
      <w:r>
        <w:t xml:space="preserve">Motory </w:t>
      </w:r>
      <w:proofErr w:type="gramStart"/>
      <w:r>
        <w:t>ventilátorů u kterých</w:t>
      </w:r>
      <w:proofErr w:type="gramEnd"/>
      <w:r>
        <w:t xml:space="preserve"> je požadavek na regulaci výkonu, budou řízeny frekvenčními měniči.</w:t>
      </w:r>
    </w:p>
    <w:p w:rsidR="00C71316" w:rsidRDefault="009275DE">
      <w:pPr>
        <w:pStyle w:val="text1x"/>
      </w:pPr>
      <w:r>
        <w:t>Na každý FM jsou tyto požadavky:</w:t>
      </w: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Ovládání:</w:t>
      </w:r>
    </w:p>
    <w:p w:rsidR="00C71316" w:rsidRDefault="009275DE">
      <w:pPr>
        <w:pStyle w:val="text1x"/>
        <w:numPr>
          <w:ilvl w:val="0"/>
          <w:numId w:val="18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t>DO – FM zapni/ vypni</w:t>
      </w:r>
    </w:p>
    <w:p w:rsidR="00C71316" w:rsidRDefault="009275DE">
      <w:pPr>
        <w:pStyle w:val="text1x"/>
        <w:numPr>
          <w:ilvl w:val="0"/>
          <w:numId w:val="4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lastRenderedPageBreak/>
        <w:t>AO – požadované otáčky (0-10V)</w:t>
      </w:r>
    </w:p>
    <w:p w:rsidR="00080186" w:rsidRDefault="00080186" w:rsidP="00080186">
      <w:pPr>
        <w:pStyle w:val="text1x"/>
        <w:tabs>
          <w:tab w:val="clear" w:pos="1420"/>
          <w:tab w:val="clear" w:pos="4783"/>
          <w:tab w:val="clear" w:pos="5068"/>
          <w:tab w:val="left" w:pos="3268"/>
        </w:tabs>
        <w:ind w:left="1153"/>
      </w:pP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Signalizace:</w:t>
      </w:r>
    </w:p>
    <w:p w:rsidR="00C71316" w:rsidRDefault="009275DE">
      <w:pPr>
        <w:pStyle w:val="text1x"/>
        <w:numPr>
          <w:ilvl w:val="0"/>
          <w:numId w:val="4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t>DI – porucha</w:t>
      </w:r>
    </w:p>
    <w:p w:rsidR="00C71316" w:rsidRDefault="00C71316">
      <w:pPr>
        <w:pStyle w:val="text1x"/>
      </w:pPr>
    </w:p>
    <w:p w:rsidR="00080186" w:rsidRDefault="00080186" w:rsidP="00080186">
      <w:pPr>
        <w:pStyle w:val="odst4x"/>
        <w:numPr>
          <w:ilvl w:val="1"/>
          <w:numId w:val="7"/>
        </w:numPr>
        <w:tabs>
          <w:tab w:val="left" w:pos="1853"/>
        </w:tabs>
      </w:pPr>
      <w:r>
        <w:t>Návaznost na řízená čerpadla</w:t>
      </w:r>
    </w:p>
    <w:p w:rsidR="001B1637" w:rsidRDefault="00080186" w:rsidP="00080186">
      <w:pPr>
        <w:pStyle w:val="text1x"/>
      </w:pPr>
      <w:r>
        <w:t xml:space="preserve">Motory oběhových čerpadel </w:t>
      </w:r>
      <w:r w:rsidR="00597AC1">
        <w:t xml:space="preserve">na topné vodě </w:t>
      </w:r>
      <w:r>
        <w:t xml:space="preserve">budou </w:t>
      </w:r>
      <w:r w:rsidR="0018417C">
        <w:t>elektronická s připojením na přímé ovládání a zpětnovazební signalizací provozu a poruchy</w:t>
      </w:r>
      <w:r w:rsidR="00597AC1">
        <w:t xml:space="preserve">. </w:t>
      </w:r>
    </w:p>
    <w:p w:rsidR="0018417C" w:rsidRDefault="0018417C" w:rsidP="00080186">
      <w:pPr>
        <w:pStyle w:val="text1x"/>
      </w:pP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</w:tabs>
      </w:pPr>
      <w:r>
        <w:lastRenderedPageBreak/>
        <w:t>Popis řízení technologie</w:t>
      </w:r>
    </w:p>
    <w:p w:rsidR="00C71316" w:rsidRDefault="009275DE">
      <w:pPr>
        <w:pStyle w:val="text1x"/>
      </w:pPr>
      <w:r>
        <w:t>Systém řízení předpokládá  řízení technologie budovy ze stanice v rozvaděč</w:t>
      </w:r>
      <w:r w:rsidR="00AB17D6">
        <w:t>ích</w:t>
      </w:r>
      <w:r w:rsidR="00E733BA">
        <w:t xml:space="preserve"> PA4</w:t>
      </w:r>
      <w:r>
        <w:t xml:space="preserve">1 </w:t>
      </w:r>
      <w:r w:rsidR="00FE6C18">
        <w:t>a</w:t>
      </w:r>
      <w:r w:rsidR="00E733BA">
        <w:t>ž  PA43</w:t>
      </w:r>
      <w:r w:rsidR="00FE6C18">
        <w:t xml:space="preserve"> </w:t>
      </w:r>
      <w:r w:rsidR="000A0BF3">
        <w:t>umístěných</w:t>
      </w:r>
      <w:r w:rsidR="00CE3BA2">
        <w:t xml:space="preserve"> </w:t>
      </w:r>
      <w:r w:rsidR="00E733BA">
        <w:t>v blízkosti řízené technologie</w:t>
      </w:r>
      <w:r w:rsidR="00FE6C18">
        <w:t xml:space="preserve"> budovy</w:t>
      </w:r>
      <w:r>
        <w:t>.  Rozvaděče budou napojeny na datovou síť řízení budovy a data přenášena do centrálního dispečin</w:t>
      </w:r>
      <w:r w:rsidR="00CE3BA2">
        <w:t>k</w:t>
      </w:r>
      <w:r>
        <w:t>u budov</w:t>
      </w:r>
      <w:r w:rsidR="00CE3BA2">
        <w:t>y</w:t>
      </w:r>
      <w:r>
        <w:t>.</w:t>
      </w:r>
      <w:r w:rsidR="00CE3BA2">
        <w:t xml:space="preserve"> Alternativně lze propojením zajistit dálkovou správu systému. Připojení na LAN není součástí tohoto projektu.</w:t>
      </w:r>
    </w:p>
    <w:p w:rsidR="00C71316" w:rsidRDefault="009275DE">
      <w:pPr>
        <w:pStyle w:val="text1x"/>
      </w:pPr>
      <w:r>
        <w:t xml:space="preserve"> 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1"/>
          <w:numId w:val="7"/>
        </w:numPr>
      </w:pPr>
      <w:r>
        <w:t xml:space="preserve"> Regulace VZT zařízení</w:t>
      </w:r>
    </w:p>
    <w:p w:rsidR="00C71316" w:rsidRDefault="00CE3BA2">
      <w:pPr>
        <w:pStyle w:val="text1x"/>
      </w:pPr>
      <w:r>
        <w:t xml:space="preserve">Ve strojovnách </w:t>
      </w:r>
      <w:r w:rsidR="009275DE">
        <w:t>budovy jsou umístěny VZT  jednotky k provětrávání jednotlivých prostor budovy.</w:t>
      </w:r>
    </w:p>
    <w:p w:rsidR="00C71316" w:rsidRDefault="009275DE">
      <w:pPr>
        <w:pStyle w:val="text1x"/>
      </w:pPr>
      <w:r>
        <w:t xml:space="preserve">Jednotky budou řízeny z DDC </w:t>
      </w:r>
      <w:proofErr w:type="gramStart"/>
      <w:r>
        <w:t>regulátorů,  umístěných</w:t>
      </w:r>
      <w:proofErr w:type="gramEnd"/>
      <w:r>
        <w:t xml:space="preserve"> </w:t>
      </w:r>
      <w:r w:rsidR="00CE3BA2">
        <w:t>v rozvaděčích, poblíž řízené technologie.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VZT jednotky budou regulovány s následujícími parametry: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uzavírací VZT klapky se zpětným pružinovým chodem na přívodu a odtahu (včetně signalizace uzavření klapky)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zanesení filtrů změnou tlakové diference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kvalitativní regulace tepelného výkonu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mechanické poruchy ventilátoru snížením tlakové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  diference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ovládání a signalizace chodu čerpadla topné vody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ovládání a signalizace chodu ventilátoru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nebezpečí zamrznutí topného registru na straně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ab/>
        <w:t>vzduchu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nebezpečí zamrznutí topného registru na straně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  </w:t>
      </w:r>
      <w:r>
        <w:tab/>
        <w:t>vody z registru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snímač teploty na výstupu vzduchu do prostoru 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snímač teploty na výstupu vzduchu z prostoru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prostorový snímač teploty 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rekuperace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zavření protipožární klapky</w:t>
      </w:r>
    </w:p>
    <w:p w:rsidR="00C71316" w:rsidRDefault="009275DE">
      <w:pPr>
        <w:pStyle w:val="text1x"/>
        <w:numPr>
          <w:ilvl w:val="0"/>
          <w:numId w:val="19"/>
        </w:numPr>
      </w:pPr>
      <w:r>
        <w:t>regulace teploty ve vratném potrubí</w:t>
      </w:r>
    </w:p>
    <w:p w:rsidR="00C71316" w:rsidRDefault="009275DE">
      <w:pPr>
        <w:pStyle w:val="text1x"/>
        <w:numPr>
          <w:ilvl w:val="0"/>
          <w:numId w:val="19"/>
        </w:numPr>
      </w:pPr>
      <w:r>
        <w:t>regulace teploty na konstantní hodnotu</w:t>
      </w:r>
    </w:p>
    <w:p w:rsidR="00C71316" w:rsidRDefault="009275DE">
      <w:pPr>
        <w:pStyle w:val="text1x"/>
        <w:numPr>
          <w:ilvl w:val="0"/>
          <w:numId w:val="19"/>
        </w:numPr>
      </w:pPr>
      <w:r>
        <w:t>omezení minimální teploty na přívodu</w:t>
      </w:r>
    </w:p>
    <w:p w:rsidR="00C71316" w:rsidRDefault="009275DE">
      <w:pPr>
        <w:pStyle w:val="text1x"/>
        <w:numPr>
          <w:ilvl w:val="0"/>
          <w:numId w:val="19"/>
        </w:numPr>
      </w:pPr>
      <w:r>
        <w:t>třístupňová  ochrana topného registru proti zamrznutí</w:t>
      </w:r>
    </w:p>
    <w:p w:rsidR="00C71316" w:rsidRDefault="009275DE">
      <w:pPr>
        <w:pStyle w:val="text1x"/>
        <w:numPr>
          <w:ilvl w:val="0"/>
          <w:numId w:val="19"/>
        </w:numPr>
      </w:pPr>
      <w:r>
        <w:t>nastavení útlumových režimů</w:t>
      </w:r>
    </w:p>
    <w:p w:rsidR="00C71316" w:rsidRDefault="009275DE">
      <w:pPr>
        <w:pStyle w:val="text1x"/>
        <w:numPr>
          <w:ilvl w:val="0"/>
          <w:numId w:val="19"/>
        </w:numPr>
      </w:pPr>
      <w:r>
        <w:t>sváteční a obecné‚ časově programovatelné útlumy</w:t>
      </w:r>
    </w:p>
    <w:p w:rsidR="00C71316" w:rsidRDefault="00C71316">
      <w:pPr>
        <w:pStyle w:val="text1x"/>
      </w:pPr>
    </w:p>
    <w:p w:rsidR="00C71316" w:rsidRDefault="00C71316">
      <w:pPr>
        <w:pStyle w:val="text1x"/>
        <w:ind w:left="1134"/>
      </w:pPr>
    </w:p>
    <w:p w:rsidR="00C71316" w:rsidRDefault="009275DE">
      <w:pPr>
        <w:pStyle w:val="text1x"/>
      </w:pPr>
      <w:r>
        <w:t xml:space="preserve">Z  dispečinku bude možnost nastavovat základní požadované regulační </w:t>
      </w:r>
      <w:proofErr w:type="gramStart"/>
      <w:r>
        <w:t>hodnoty,  útlumové</w:t>
      </w:r>
      <w:proofErr w:type="gramEnd"/>
      <w:r>
        <w:t xml:space="preserve"> režimy a sledovat provoz a poruchy všech VZT jednotek.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Ohřev vzduchu</w:t>
      </w:r>
    </w:p>
    <w:p w:rsidR="00C71316" w:rsidRDefault="009275DE">
      <w:pPr>
        <w:pStyle w:val="text1x"/>
      </w:pPr>
      <w:r>
        <w:t xml:space="preserve">Teplota je regulována od </w:t>
      </w:r>
      <w:r w:rsidR="00BA340A">
        <w:t>prostorové nebo</w:t>
      </w:r>
      <w:r>
        <w:t xml:space="preserve"> odtahové teploty s korekcí od teploty na přívodu vzduchu do prostoru nebo na konstantní žádanou teplotu přívodního vzduchu.</w:t>
      </w:r>
    </w:p>
    <w:p w:rsidR="00C71316" w:rsidRDefault="009275DE">
      <w:pPr>
        <w:pStyle w:val="text1x"/>
        <w:tabs>
          <w:tab w:val="left" w:pos="2211"/>
        </w:tabs>
      </w:pPr>
      <w:r>
        <w:lastRenderedPageBreak/>
        <w:t>Při ohřevu vzduchu, pokud nepostačuje rekuperace, začíná se s ohřevem pomocí otopného registru.</w:t>
      </w:r>
    </w:p>
    <w:p w:rsidR="00C71316" w:rsidRDefault="009275DE">
      <w:pPr>
        <w:pStyle w:val="text1x"/>
        <w:tabs>
          <w:tab w:val="left" w:pos="2211"/>
        </w:tabs>
      </w:pPr>
      <w:r>
        <w:t xml:space="preserve">Požadovaná teplota je udržovaná spojitou regulací </w:t>
      </w:r>
      <w:proofErr w:type="spellStart"/>
      <w:proofErr w:type="gramStart"/>
      <w:r>
        <w:t>servopohonu</w:t>
      </w:r>
      <w:proofErr w:type="spellEnd"/>
      <w:r>
        <w:t xml:space="preserve">  třícestného</w:t>
      </w:r>
      <w:proofErr w:type="gramEnd"/>
      <w:r>
        <w:t xml:space="preserve"> směšovacího ventilu.</w:t>
      </w:r>
    </w:p>
    <w:p w:rsidR="00C71316" w:rsidRDefault="009275DE">
      <w:pPr>
        <w:pStyle w:val="text1x"/>
        <w:tabs>
          <w:tab w:val="left" w:pos="2211"/>
        </w:tabs>
      </w:pPr>
      <w:r>
        <w:t>Pokud je ventil uzavřen, automaticky se vypíná oběhové čerpadlo (a naopak). Při poklesu venkovní teploty pod nastavenou mez je již automaticky čerpadlo v provozu.</w:t>
      </w:r>
    </w:p>
    <w:p w:rsidR="00C71316" w:rsidRDefault="009275DE">
      <w:pPr>
        <w:pStyle w:val="text1x"/>
        <w:tabs>
          <w:tab w:val="left" w:pos="2211"/>
        </w:tabs>
      </w:pPr>
      <w:r>
        <w:t>Dále je programově nastaveno krátkodobé denní protáčení oběhového čerpadla (cca.15sec.) při letních odstávkách.</w:t>
      </w:r>
    </w:p>
    <w:p w:rsidR="00C71316" w:rsidRDefault="009275DE">
      <w:pPr>
        <w:pStyle w:val="text1x"/>
        <w:tabs>
          <w:tab w:val="left" w:pos="2211"/>
        </w:tabs>
      </w:pPr>
      <w:r>
        <w:t xml:space="preserve">Proti nebezpečí zamrznutí je za topným registrem instalován </w:t>
      </w:r>
      <w:proofErr w:type="spellStart"/>
      <w:r>
        <w:t>protizámrazový</w:t>
      </w:r>
      <w:proofErr w:type="spellEnd"/>
      <w:r>
        <w:t xml:space="preserve"> </w:t>
      </w:r>
      <w:proofErr w:type="spellStart"/>
      <w:r>
        <w:t>kapilárový</w:t>
      </w:r>
      <w:proofErr w:type="spellEnd"/>
      <w:r>
        <w:t xml:space="preserve"> termostat. Pokud poklesne teplota vzduchu za registrem pod +5 °C, bude jednotka odstavena, přívodní a odtahové klapky uzavřeny, otevře se na 100% regulační ventil na topné vodě a bude prohříván topný registr.</w:t>
      </w:r>
    </w:p>
    <w:p w:rsidR="00C71316" w:rsidRDefault="009275DE">
      <w:pPr>
        <w:pStyle w:val="text1x"/>
        <w:tabs>
          <w:tab w:val="left" w:pos="2211"/>
        </w:tabs>
      </w:pPr>
      <w:r>
        <w:t xml:space="preserve">Při poklesu topné vody pod nastavenou mez je jednotka zablokována. Postup při této blokádě je shodný jako při blokádě od termostatu (viz. </w:t>
      </w:r>
      <w:proofErr w:type="gramStart"/>
      <w:r>
        <w:t>výše</w:t>
      </w:r>
      <w:proofErr w:type="gramEnd"/>
      <w:r>
        <w:t>).</w:t>
      </w:r>
    </w:p>
    <w:p w:rsidR="00C71316" w:rsidRDefault="009275DE">
      <w:pPr>
        <w:pStyle w:val="text1x"/>
        <w:tabs>
          <w:tab w:val="left" w:pos="2211"/>
        </w:tabs>
      </w:pPr>
      <w:r>
        <w:t>Při spouštění jednotky v zimním režimu (od venkovní teploty) se nejprve spouští oběhové čerpadlo a prohřívá topný registr (od snímače teploty vody za ohřevným registrem), aby nedocházelo k zbytečným výpadkům při nasátí studeného vzduchu.</w:t>
      </w:r>
    </w:p>
    <w:p w:rsidR="00C0001D" w:rsidRDefault="009275DE" w:rsidP="00C0001D">
      <w:pPr>
        <w:pStyle w:val="text1x"/>
      </w:pPr>
      <w:r>
        <w:t>Při regulaci platí zásada, že vzduch na přívodu do prostoru nemá být nižší teploty než hygienické minimum (18°C).</w:t>
      </w:r>
      <w:r w:rsidR="00C0001D" w:rsidRPr="00C0001D">
        <w:t xml:space="preserve"> </w:t>
      </w:r>
      <w:r w:rsidR="006E5F06">
        <w:t xml:space="preserve"> </w:t>
      </w:r>
      <w:r w:rsidR="00C0001D">
        <w:t>Pro regulaci bude umožněno kromě žádané teploty z dispečinku také nastavení regulačního maxima a minima teploty vzduchu.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Chlazení vzduchu</w:t>
      </w:r>
    </w:p>
    <w:p w:rsidR="00272F15" w:rsidRDefault="00272F15" w:rsidP="00272F15">
      <w:pPr>
        <w:pStyle w:val="text1x"/>
        <w:tabs>
          <w:tab w:val="left" w:pos="2211"/>
        </w:tabs>
      </w:pPr>
      <w:r>
        <w:t xml:space="preserve">Při chlazení vzduchu, pokud nepostačuje rekuperace, se chladí </w:t>
      </w:r>
      <w:r w:rsidR="00E733BA">
        <w:t>vlastním chladícím agregátem s přímým výparníkem. Řízení bude spojitým signálem 0-10 V návazností na ovládací modul chlazení. Do regulace bude připojen signál sumární poruchy zařízení pro přivolání servisu.</w:t>
      </w:r>
    </w:p>
    <w:p w:rsidR="00FC6B07" w:rsidRDefault="00FC6B07" w:rsidP="00272F15">
      <w:pPr>
        <w:pStyle w:val="text1x"/>
        <w:tabs>
          <w:tab w:val="left" w:pos="2211"/>
        </w:tabs>
      </w:pPr>
    </w:p>
    <w:p w:rsidR="00C71316" w:rsidRDefault="000C0E82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R</w:t>
      </w:r>
      <w:r w:rsidR="009275DE">
        <w:rPr>
          <w:b w:val="0"/>
          <w:u w:val="single"/>
        </w:rPr>
        <w:t>ekuperace</w:t>
      </w:r>
    </w:p>
    <w:p w:rsidR="00C71316" w:rsidRDefault="009275DE">
      <w:pPr>
        <w:pStyle w:val="text1x"/>
        <w:tabs>
          <w:tab w:val="left" w:pos="2211"/>
        </w:tabs>
      </w:pPr>
      <w:r>
        <w:t>Podmínky pro chod rekuperátoru jsou odvozeny od veličin hodnot venkovní teploty, v potrubí přívodu vzduchu do prostoru a v odtahovém potrubí.</w:t>
      </w:r>
    </w:p>
    <w:p w:rsidR="00C71316" w:rsidRDefault="009275DE">
      <w:pPr>
        <w:pStyle w:val="text1x"/>
        <w:tabs>
          <w:tab w:val="left" w:pos="2211"/>
        </w:tabs>
      </w:pPr>
      <w:r>
        <w:t>Pokud je teplota v přívodním kanále menší než požadovaná teplota v přívodním potrubí a zároveň teplota v odtahovém potrubí větší než teplota v přívodním kanále, je rekuperace otevřena (</w:t>
      </w:r>
      <w:proofErr w:type="spellStart"/>
      <w:r>
        <w:t>dohřev</w:t>
      </w:r>
      <w:proofErr w:type="spellEnd"/>
      <w:r>
        <w:t xml:space="preserve"> vzduchu – režim zima).</w:t>
      </w:r>
    </w:p>
    <w:p w:rsidR="00C71316" w:rsidRDefault="009275DE">
      <w:pPr>
        <w:pStyle w:val="text1x"/>
        <w:tabs>
          <w:tab w:val="left" w:pos="2211"/>
        </w:tabs>
      </w:pPr>
      <w:r>
        <w:t xml:space="preserve">Pokud je teplota v přívodním kanále větší než požadovaná teplota v přívodním potrubí a zároveň teplota v odtahovém potrubí menší než teplota v přívodním kanále, je rekuperace </w:t>
      </w:r>
      <w:proofErr w:type="gramStart"/>
      <w:r>
        <w:t>otevřena ( režim</w:t>
      </w:r>
      <w:proofErr w:type="gramEnd"/>
      <w:r>
        <w:t xml:space="preserve"> léto).</w:t>
      </w:r>
    </w:p>
    <w:p w:rsidR="00C71316" w:rsidRDefault="009275DE">
      <w:pPr>
        <w:pStyle w:val="text1x"/>
        <w:tabs>
          <w:tab w:val="left" w:pos="2211"/>
        </w:tabs>
      </w:pPr>
      <w:r>
        <w:t xml:space="preserve">Nejsou-li tyto podmínky splněny je rekuperátor </w:t>
      </w:r>
      <w:r w:rsidR="00D4024C">
        <w:t>mimo provoz</w:t>
      </w:r>
      <w:r>
        <w:t>.</w:t>
      </w:r>
    </w:p>
    <w:p w:rsidR="00366019" w:rsidRDefault="00366019">
      <w:pPr>
        <w:pStyle w:val="text1x"/>
        <w:tabs>
          <w:tab w:val="left" w:pos="2211"/>
        </w:tabs>
      </w:pPr>
    </w:p>
    <w:p w:rsidR="00366019" w:rsidRDefault="00366019" w:rsidP="00366019">
      <w:pPr>
        <w:pStyle w:val="text1x"/>
        <w:tabs>
          <w:tab w:val="clear" w:pos="1420"/>
          <w:tab w:val="left" w:pos="1418"/>
        </w:tabs>
      </w:pPr>
      <w:r>
        <w:t xml:space="preserve">Deskové rekuperátory jsou v zimním provozu chráněn proti namrzání diferenčním </w:t>
      </w:r>
      <w:proofErr w:type="spellStart"/>
      <w:r>
        <w:t>manostatem</w:t>
      </w:r>
      <w:proofErr w:type="spellEnd"/>
      <w:r>
        <w:t xml:space="preserve"> umístěném ve zpátečním potrubí. Pokud vzroste diferenční tlak nad nastavenou mez, je rekuperátor zavřen a vzduch prochází přes obtok.</w:t>
      </w:r>
    </w:p>
    <w:p w:rsidR="00C71316" w:rsidRDefault="00C71316">
      <w:pPr>
        <w:pStyle w:val="text1x"/>
        <w:tabs>
          <w:tab w:val="left" w:pos="2211"/>
        </w:tabs>
      </w:pPr>
    </w:p>
    <w:p w:rsidR="00D4024C" w:rsidRDefault="003264EB">
      <w:pPr>
        <w:pStyle w:val="text1x"/>
        <w:tabs>
          <w:tab w:val="left" w:pos="2211"/>
        </w:tabs>
      </w:pPr>
      <w:r>
        <w:t>Dále jsou některé jednotky vybave</w:t>
      </w:r>
      <w:r w:rsidR="000C0E82">
        <w:t>ny směšováním vzduchu. Směšuje s</w:t>
      </w:r>
      <w:r>
        <w:t xml:space="preserve">e na žádanou hodnotu, s nastavením </w:t>
      </w:r>
      <w:proofErr w:type="spellStart"/>
      <w:r>
        <w:t>hyg</w:t>
      </w:r>
      <w:proofErr w:type="spellEnd"/>
      <w:r>
        <w:t>. minima čerstvého vzduchu v přívodu.</w:t>
      </w:r>
      <w:r w:rsidR="00D723B1">
        <w:t xml:space="preserve"> Předpokládá se poměr vzduchu 30% čerstvého ku 70 % cirkulačního. Poměr lze operátorem z dispečinku upravit dle požadavku s přihlédnutím k potřebám provozu a výkonu ohřívače.</w:t>
      </w:r>
    </w:p>
    <w:p w:rsidR="00A41B77" w:rsidRDefault="00A41B77" w:rsidP="00A41B77">
      <w:pPr>
        <w:pStyle w:val="text1x"/>
        <w:tabs>
          <w:tab w:val="left" w:pos="2211"/>
        </w:tabs>
      </w:pPr>
      <w:r>
        <w:t>Tyto jednotky slouží i pro vytápění haly. Proto u nich bude i možnost spuštění pro vytápění haly při poklesu prostorové teploty.</w:t>
      </w:r>
    </w:p>
    <w:p w:rsidR="00BE1F16" w:rsidRDefault="00BE1F16">
      <w:pPr>
        <w:pStyle w:val="text1x"/>
        <w:tabs>
          <w:tab w:val="left" w:pos="2211"/>
        </w:tabs>
      </w:pPr>
    </w:p>
    <w:p w:rsidR="00BE1F16" w:rsidRDefault="00BE1F16">
      <w:pPr>
        <w:pStyle w:val="text1x"/>
        <w:tabs>
          <w:tab w:val="left" w:pos="2211"/>
        </w:tabs>
      </w:pPr>
    </w:p>
    <w:p w:rsidR="00BE1F16" w:rsidRDefault="00BE1F16" w:rsidP="00BE1F16">
      <w:pPr>
        <w:pStyle w:val="odst4x"/>
        <w:numPr>
          <w:ilvl w:val="2"/>
          <w:numId w:val="7"/>
        </w:numPr>
        <w:rPr>
          <w:b w:val="0"/>
          <w:u w:val="single"/>
        </w:rPr>
      </w:pPr>
      <w:proofErr w:type="spellStart"/>
      <w:r>
        <w:rPr>
          <w:b w:val="0"/>
          <w:u w:val="single"/>
        </w:rPr>
        <w:lastRenderedPageBreak/>
        <w:t>Protimrazová</w:t>
      </w:r>
      <w:proofErr w:type="spellEnd"/>
      <w:r>
        <w:rPr>
          <w:b w:val="0"/>
          <w:u w:val="single"/>
        </w:rPr>
        <w:t xml:space="preserve"> ochrana VZT ve vypnutém stavu</w:t>
      </w:r>
    </w:p>
    <w:p w:rsidR="00BE1F16" w:rsidRDefault="00BE1F16" w:rsidP="00BE1F16">
      <w:pPr>
        <w:pStyle w:val="text1x"/>
        <w:tabs>
          <w:tab w:val="left" w:pos="2211"/>
        </w:tabs>
      </w:pPr>
      <w:r>
        <w:t xml:space="preserve">V zimním </w:t>
      </w:r>
      <w:proofErr w:type="gramStart"/>
      <w:r>
        <w:t>režimu , při</w:t>
      </w:r>
      <w:proofErr w:type="gramEnd"/>
      <w:r>
        <w:t xml:space="preserve"> poklesu venkovní teploty pod 5 °C bude vodní ohřívač chráněn proti zamrznutí. Oběhové čerpadlo zůstává stále v provozu, teplota vody za ohřevným registrem se udržuje na nastavené teplotě a při poklesu teploty vzduchu v prostoru ohřevu VZT bude prostor s ohřívačem dohříván na požadovanou teplotu. 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Zanesení filtrů</w:t>
      </w:r>
    </w:p>
    <w:p w:rsidR="00C71316" w:rsidRDefault="009275DE">
      <w:pPr>
        <w:pStyle w:val="text1x"/>
        <w:tabs>
          <w:tab w:val="left" w:pos="2211"/>
        </w:tabs>
      </w:pPr>
      <w:r>
        <w:t xml:space="preserve">Filtry jednotky jsou osazeny diferenčními </w:t>
      </w:r>
      <w:proofErr w:type="spellStart"/>
      <w:r>
        <w:t>manostaty</w:t>
      </w:r>
      <w:proofErr w:type="spellEnd"/>
      <w:r>
        <w:t>, které signalizují zanesení filtru.</w:t>
      </w:r>
    </w:p>
    <w:p w:rsidR="00C71316" w:rsidRDefault="009275DE">
      <w:pPr>
        <w:pStyle w:val="text1x"/>
        <w:tabs>
          <w:tab w:val="left" w:pos="2211"/>
        </w:tabs>
      </w:pPr>
      <w:r>
        <w:t>Pokud kontakt rozepne, je tento stav vyhodnocen jako porucha a obsluha musí vyměnit filtry.</w:t>
      </w:r>
    </w:p>
    <w:p w:rsidR="00C71316" w:rsidRDefault="009275DE">
      <w:pPr>
        <w:pStyle w:val="text1x"/>
        <w:tabs>
          <w:tab w:val="left" w:pos="2211"/>
        </w:tabs>
      </w:pPr>
      <w:r>
        <w:t xml:space="preserve">Nastavení dle požadavku dodavatele </w:t>
      </w:r>
      <w:proofErr w:type="gramStart"/>
      <w:r>
        <w:t>VZT .</w:t>
      </w:r>
      <w:proofErr w:type="gramEnd"/>
    </w:p>
    <w:p w:rsidR="00C71316" w:rsidRDefault="009275DE">
      <w:pPr>
        <w:pStyle w:val="text1x"/>
        <w:tabs>
          <w:tab w:val="left" w:pos="2211"/>
        </w:tabs>
      </w:pPr>
      <w:r>
        <w:t>V případě sledování zanesení čistých filtrů v prostoru, bude zanesení sledováno pouze na jednom referenčním filtru.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Reálný chod motorů</w:t>
      </w:r>
    </w:p>
    <w:p w:rsidR="00C71316" w:rsidRDefault="009275DE">
      <w:pPr>
        <w:pStyle w:val="text1x"/>
        <w:tabs>
          <w:tab w:val="left" w:pos="2211"/>
        </w:tabs>
      </w:pPr>
      <w:r>
        <w:t xml:space="preserve">Motory jednotky jsou osazeny diferenčními </w:t>
      </w:r>
      <w:proofErr w:type="spellStart"/>
      <w:r>
        <w:t>manostaty</w:t>
      </w:r>
      <w:proofErr w:type="spellEnd"/>
      <w:r>
        <w:t>, které jsou nastaveny na tlakovou diferenci daného ventilátoru. Pokud se spustí ventilátor, vzroste rozdíl diferenčního tlaku před a za ventilátorem a sepnutým kontaktem je signalizován reálný chod jednotky.</w:t>
      </w:r>
    </w:p>
    <w:p w:rsidR="00C71316" w:rsidRDefault="009275DE">
      <w:pPr>
        <w:pStyle w:val="text1x"/>
        <w:tabs>
          <w:tab w:val="left" w:pos="2211"/>
        </w:tabs>
      </w:pPr>
      <w:r>
        <w:t xml:space="preserve">Pokud dá řídící </w:t>
      </w:r>
      <w:proofErr w:type="spellStart"/>
      <w:r>
        <w:t>podcentrála</w:t>
      </w:r>
      <w:proofErr w:type="spellEnd"/>
      <w:r>
        <w:t xml:space="preserve"> povel k zapnutí a nedostane s nastaveným zpožděním signál o reálném chodu ventilátorů (od diferenčních </w:t>
      </w:r>
      <w:proofErr w:type="spellStart"/>
      <w:r>
        <w:t>manostatů</w:t>
      </w:r>
      <w:proofErr w:type="spellEnd"/>
      <w:r>
        <w:t>), vyhodnotí tento stav jako poruchu a jednotku odstaví.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Řízení frekvenčními měniči</w:t>
      </w:r>
    </w:p>
    <w:p w:rsidR="006E5F06" w:rsidRDefault="009275DE">
      <w:pPr>
        <w:pStyle w:val="text1x"/>
        <w:tabs>
          <w:tab w:val="left" w:pos="2211"/>
        </w:tabs>
      </w:pPr>
      <w:r>
        <w:t xml:space="preserve">Motory ventilátorů vzduchotechnik, u kterých </w:t>
      </w:r>
      <w:proofErr w:type="gramStart"/>
      <w:r>
        <w:t>je</w:t>
      </w:r>
      <w:proofErr w:type="gramEnd"/>
      <w:r>
        <w:t xml:space="preserve"> požadavek na udržování konstantního průtoku vzduchu budou řízeny frekvenčními měniči</w:t>
      </w:r>
      <w:r w:rsidR="000C0E82">
        <w:t xml:space="preserve"> (nebo ES motory)</w:t>
      </w:r>
      <w:r>
        <w:t>. Výkon VZT bude plynule řízen podle tlaku a podtlaku vzduchu v potrubí.</w:t>
      </w:r>
      <w:r w:rsidR="007E078C">
        <w:t xml:space="preserve"> </w:t>
      </w:r>
    </w:p>
    <w:p w:rsidR="00D723B1" w:rsidRDefault="00D723B1">
      <w:pPr>
        <w:pStyle w:val="text1x"/>
        <w:tabs>
          <w:tab w:val="left" w:pos="2211"/>
        </w:tabs>
      </w:pPr>
    </w:p>
    <w:p w:rsidR="00C71316" w:rsidRDefault="006F653A" w:rsidP="006F653A">
      <w:pPr>
        <w:pStyle w:val="odst4x"/>
        <w:keepNext/>
        <w:numPr>
          <w:ilvl w:val="2"/>
          <w:numId w:val="7"/>
        </w:numPr>
        <w:ind w:left="850" w:hanging="130"/>
        <w:rPr>
          <w:b w:val="0"/>
          <w:u w:val="single"/>
        </w:rPr>
      </w:pPr>
      <w:r>
        <w:rPr>
          <w:b w:val="0"/>
          <w:u w:val="single"/>
        </w:rPr>
        <w:t>P</w:t>
      </w:r>
      <w:r w:rsidR="009275DE">
        <w:rPr>
          <w:b w:val="0"/>
          <w:u w:val="single"/>
        </w:rPr>
        <w:t>PK</w:t>
      </w:r>
    </w:p>
    <w:p w:rsidR="00C71316" w:rsidRDefault="009275DE">
      <w:pPr>
        <w:pStyle w:val="text1x"/>
        <w:tabs>
          <w:tab w:val="left" w:pos="2211"/>
        </w:tabs>
      </w:pPr>
      <w:r>
        <w:t>Všechny klapky budou monitorovány s možností přesné lokalizace v </w:t>
      </w:r>
      <w:proofErr w:type="spellStart"/>
      <w:r>
        <w:t>dispozicních</w:t>
      </w:r>
      <w:proofErr w:type="spellEnd"/>
      <w:r>
        <w:t xml:space="preserve"> technologických schématech.</w:t>
      </w:r>
    </w:p>
    <w:p w:rsidR="00C71316" w:rsidRDefault="009275DE">
      <w:pPr>
        <w:pStyle w:val="text1x"/>
        <w:tabs>
          <w:tab w:val="left" w:pos="2211"/>
        </w:tabs>
      </w:pPr>
      <w:r>
        <w:t>V případě uzavření PPK klapky bude příslušná VZT jednotka odstavena a zablokována.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Komunikace s technologií</w:t>
      </w:r>
    </w:p>
    <w:p w:rsidR="00C71316" w:rsidRDefault="009275DE">
      <w:pPr>
        <w:pStyle w:val="text1x"/>
      </w:pPr>
      <w:r>
        <w:t xml:space="preserve">Veškeré signály a poruchové stavy jsou zobrazeny </w:t>
      </w:r>
      <w:r w:rsidR="006F653A">
        <w:t>v dispečinku ASŘ</w:t>
      </w:r>
      <w:r>
        <w:t>.</w:t>
      </w:r>
      <w:r w:rsidR="00E9783E">
        <w:t xml:space="preserve"> Dále je umožněno připojení pomoci webserveru.</w:t>
      </w:r>
    </w:p>
    <w:p w:rsidR="00296244" w:rsidRDefault="00296244">
      <w:pPr>
        <w:pStyle w:val="text1x"/>
      </w:pPr>
    </w:p>
    <w:p w:rsidR="00BE1F16" w:rsidRDefault="00BE1F16" w:rsidP="00BE1F16">
      <w:pPr>
        <w:pStyle w:val="odst4x"/>
        <w:numPr>
          <w:ilvl w:val="1"/>
          <w:numId w:val="7"/>
        </w:numPr>
      </w:pPr>
      <w:r>
        <w:t>Zónové regulace dochlazení prostor kanceláří</w:t>
      </w:r>
    </w:p>
    <w:p w:rsidR="00BE1F16" w:rsidRDefault="00BE1F16" w:rsidP="00BE1F16">
      <w:pPr>
        <w:pStyle w:val="text1x"/>
        <w:tabs>
          <w:tab w:val="left" w:pos="2211"/>
        </w:tabs>
      </w:pPr>
    </w:p>
    <w:p w:rsidR="00BE1F16" w:rsidRDefault="00BE1F16" w:rsidP="00BE1F16">
      <w:pPr>
        <w:pStyle w:val="text1x"/>
        <w:tabs>
          <w:tab w:val="left" w:pos="2211"/>
        </w:tabs>
      </w:pPr>
      <w:r>
        <w:t xml:space="preserve">V budově na jsou prostory dochlazovány z centrálního zdroje chladu. Tento okruh má vlastní regulaci a ovládání mimo </w:t>
      </w:r>
      <w:proofErr w:type="spellStart"/>
      <w:r>
        <w:t>MaR</w:t>
      </w:r>
      <w:proofErr w:type="spellEnd"/>
      <w:r>
        <w:t xml:space="preserve">. </w:t>
      </w:r>
      <w:proofErr w:type="spellStart"/>
      <w:r>
        <w:t>MaR</w:t>
      </w:r>
      <w:proofErr w:type="spellEnd"/>
      <w:r>
        <w:t xml:space="preserve"> pouze z dispečinku uvolňuje do provozu. Toto je umožněno pouze v letním režimu. V případě že je ÚT v provozu, bude chlazení blokováno.</w:t>
      </w:r>
    </w:p>
    <w:p w:rsidR="00E35756" w:rsidRDefault="00E35756" w:rsidP="00BE1F16">
      <w:pPr>
        <w:pStyle w:val="text1x"/>
        <w:tabs>
          <w:tab w:val="left" w:pos="2211"/>
        </w:tabs>
      </w:pPr>
    </w:p>
    <w:p w:rsidR="001214EB" w:rsidRDefault="001214EB" w:rsidP="001214EB">
      <w:pPr>
        <w:pStyle w:val="odst4x"/>
        <w:numPr>
          <w:ilvl w:val="1"/>
          <w:numId w:val="7"/>
        </w:numPr>
      </w:pPr>
      <w:r>
        <w:t>Zdroj tepla</w:t>
      </w:r>
    </w:p>
    <w:p w:rsidR="001214EB" w:rsidRDefault="001214EB">
      <w:pPr>
        <w:pStyle w:val="text1x"/>
        <w:tabs>
          <w:tab w:val="left" w:pos="2211"/>
        </w:tabs>
      </w:pPr>
    </w:p>
    <w:p w:rsidR="00BE1F16" w:rsidRDefault="00BE1F16" w:rsidP="00BE1F16">
      <w:pPr>
        <w:pStyle w:val="text1x"/>
      </w:pPr>
      <w:r>
        <w:t xml:space="preserve">V </w:t>
      </w:r>
      <w:proofErr w:type="gramStart"/>
      <w:r>
        <w:t>budově v 1.P.</w:t>
      </w:r>
      <w:proofErr w:type="gramEnd"/>
      <w:r>
        <w:t xml:space="preserve">P se nachází výměníkové a předávací stanice. Výměníková stanice bude v kompaktním provedení, </w:t>
      </w:r>
      <w:r>
        <w:rPr>
          <w:kern w:val="0"/>
        </w:rPr>
        <w:t xml:space="preserve"> s vlastním </w:t>
      </w:r>
      <w:proofErr w:type="gramStart"/>
      <w:r>
        <w:rPr>
          <w:kern w:val="0"/>
        </w:rPr>
        <w:t>řídícím</w:t>
      </w:r>
      <w:proofErr w:type="gramEnd"/>
      <w:r>
        <w:rPr>
          <w:kern w:val="0"/>
        </w:rPr>
        <w:t xml:space="preserve"> systémem, provozovaným dodavatelem tepla. Této část je mimo </w:t>
      </w:r>
      <w:proofErr w:type="spellStart"/>
      <w:r>
        <w:rPr>
          <w:kern w:val="0"/>
        </w:rPr>
        <w:t>MaR</w:t>
      </w:r>
      <w:proofErr w:type="spellEnd"/>
      <w:r>
        <w:rPr>
          <w:kern w:val="0"/>
        </w:rPr>
        <w:t xml:space="preserve"> budovy. </w:t>
      </w:r>
      <w:proofErr w:type="spellStart"/>
      <w:r>
        <w:rPr>
          <w:kern w:val="0"/>
        </w:rPr>
        <w:t>MaR</w:t>
      </w:r>
      <w:proofErr w:type="spellEnd"/>
      <w:r>
        <w:rPr>
          <w:kern w:val="0"/>
        </w:rPr>
        <w:t xml:space="preserve"> budovy řeší až dále rozvody topné vody.</w:t>
      </w:r>
      <w:r>
        <w:t xml:space="preserve"> </w:t>
      </w:r>
    </w:p>
    <w:p w:rsidR="001214EB" w:rsidRDefault="001214EB" w:rsidP="001214EB">
      <w:pPr>
        <w:pStyle w:val="text1x"/>
      </w:pPr>
    </w:p>
    <w:p w:rsidR="001214EB" w:rsidRPr="00101E74" w:rsidRDefault="001214EB" w:rsidP="00101E74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101E74">
        <w:rPr>
          <w:b w:val="0"/>
          <w:u w:val="single"/>
        </w:rPr>
        <w:t>Regulace ÚT</w:t>
      </w:r>
    </w:p>
    <w:p w:rsidR="001214EB" w:rsidRDefault="001214EB" w:rsidP="001214EB">
      <w:pPr>
        <w:pStyle w:val="text1x"/>
      </w:pPr>
      <w:r>
        <w:t xml:space="preserve">Regulace teploty probíhá spojitým řídícím signálem do </w:t>
      </w:r>
      <w:proofErr w:type="spellStart"/>
      <w:r>
        <w:t>servopohonu</w:t>
      </w:r>
      <w:proofErr w:type="spellEnd"/>
      <w:r>
        <w:t xml:space="preserve"> re</w:t>
      </w:r>
      <w:r w:rsidR="00C60D87">
        <w:t>gulačního ventilu na topné vodě</w:t>
      </w:r>
      <w:r w:rsidR="00C60D87" w:rsidRPr="00C60D87">
        <w:rPr>
          <w:color w:val="auto"/>
        </w:rPr>
        <w:t xml:space="preserve"> </w:t>
      </w:r>
      <w:r w:rsidR="00C60D87">
        <w:rPr>
          <w:color w:val="auto"/>
        </w:rPr>
        <w:t xml:space="preserve">dle nastavené </w:t>
      </w:r>
      <w:proofErr w:type="spellStart"/>
      <w:r w:rsidR="00C60D87">
        <w:rPr>
          <w:color w:val="auto"/>
        </w:rPr>
        <w:t>ekvitermní</w:t>
      </w:r>
      <w:proofErr w:type="spellEnd"/>
      <w:r w:rsidR="00C60D87">
        <w:rPr>
          <w:color w:val="auto"/>
        </w:rPr>
        <w:t xml:space="preserve"> křivky</w:t>
      </w:r>
      <w:r w:rsidR="00C60D87">
        <w:t>.</w:t>
      </w:r>
    </w:p>
    <w:p w:rsidR="001214EB" w:rsidRDefault="001214EB" w:rsidP="001214EB">
      <w:pPr>
        <w:pStyle w:val="text1x"/>
      </w:pPr>
      <w:r>
        <w:t>Nastavení křivky a nočních útlumů bude umožněno z Web-Serverového terminálu</w:t>
      </w:r>
      <w:r w:rsidR="00101E74">
        <w:t xml:space="preserve"> a dispečinku ASŘ</w:t>
      </w:r>
      <w:r>
        <w:t>.</w:t>
      </w:r>
    </w:p>
    <w:p w:rsidR="00D723B1" w:rsidRDefault="00D723B1" w:rsidP="001214EB">
      <w:pPr>
        <w:pStyle w:val="text1x"/>
      </w:pPr>
    </w:p>
    <w:p w:rsidR="001214EB" w:rsidRDefault="001214EB" w:rsidP="001214EB">
      <w:pPr>
        <w:pStyle w:val="text1x"/>
      </w:pPr>
      <w:r>
        <w:t xml:space="preserve">Vytápění bude řízeno regulací s </w:t>
      </w:r>
      <w:proofErr w:type="spellStart"/>
      <w:r>
        <w:t>ekviprocentní</w:t>
      </w:r>
      <w:proofErr w:type="spellEnd"/>
      <w:r>
        <w:t xml:space="preserve"> charakteristikou, s individuální možností nastavení regulačních parametrů.</w:t>
      </w:r>
    </w:p>
    <w:p w:rsidR="00D723B1" w:rsidRDefault="00D723B1" w:rsidP="001214EB">
      <w:pPr>
        <w:pStyle w:val="text1x"/>
      </w:pPr>
    </w:p>
    <w:p w:rsidR="001214EB" w:rsidRDefault="001214EB" w:rsidP="001214EB">
      <w:pPr>
        <w:pStyle w:val="text1x"/>
      </w:pPr>
      <w:r>
        <w:t>•</w:t>
      </w:r>
      <w:r>
        <w:tab/>
        <w:t>tříbodové ukončení bodu zlomu</w:t>
      </w:r>
    </w:p>
    <w:p w:rsidR="001214EB" w:rsidRDefault="001214EB" w:rsidP="001214EB">
      <w:pPr>
        <w:pStyle w:val="text1x"/>
      </w:pPr>
      <w:r>
        <w:t>•</w:t>
      </w:r>
      <w:r>
        <w:tab/>
        <w:t>posun křivky</w:t>
      </w:r>
    </w:p>
    <w:p w:rsidR="001214EB" w:rsidRDefault="001214EB" w:rsidP="001214EB">
      <w:pPr>
        <w:pStyle w:val="text1x"/>
      </w:pPr>
      <w:r>
        <w:t>•</w:t>
      </w:r>
      <w:r>
        <w:tab/>
        <w:t>nastavení útlumových charakteristik</w:t>
      </w:r>
    </w:p>
    <w:p w:rsidR="001214EB" w:rsidRDefault="001214EB" w:rsidP="001214EB">
      <w:pPr>
        <w:pStyle w:val="text1x"/>
      </w:pPr>
      <w:r>
        <w:t>•</w:t>
      </w:r>
      <w:r>
        <w:tab/>
        <w:t>obecně časové programovatelné útlumy</w:t>
      </w:r>
    </w:p>
    <w:p w:rsidR="001214EB" w:rsidRDefault="001214EB" w:rsidP="001214EB">
      <w:pPr>
        <w:pStyle w:val="text1x"/>
      </w:pPr>
    </w:p>
    <w:p w:rsidR="001214EB" w:rsidRDefault="001214EB" w:rsidP="001214EB">
      <w:pPr>
        <w:pStyle w:val="text1x"/>
      </w:pPr>
      <w:r>
        <w:t>Dále je programově nastaveno krátkodobé denní protáčení oběhového čerpadla (cca.15sec.) při letních odstávkách.</w:t>
      </w:r>
    </w:p>
    <w:p w:rsidR="00BE1F16" w:rsidRDefault="00BE1F16" w:rsidP="001214EB">
      <w:pPr>
        <w:pStyle w:val="text1x"/>
      </w:pPr>
    </w:p>
    <w:p w:rsidR="00BE1F16" w:rsidRPr="00101E74" w:rsidRDefault="001214EB" w:rsidP="00BE1F16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t xml:space="preserve">       </w:t>
      </w:r>
      <w:r w:rsidR="00BE1F16" w:rsidRPr="00101E74">
        <w:rPr>
          <w:b w:val="0"/>
          <w:u w:val="single"/>
        </w:rPr>
        <w:t>Regulace TUV</w:t>
      </w:r>
    </w:p>
    <w:p w:rsidR="00BE1F16" w:rsidRDefault="00BE1F16" w:rsidP="00BE1F16">
      <w:pPr>
        <w:pStyle w:val="text1x"/>
        <w:tabs>
          <w:tab w:val="left" w:pos="2211"/>
        </w:tabs>
      </w:pPr>
      <w:r>
        <w:t xml:space="preserve">Nereguluje se. V budově jsou pouze elektrické zásobníky TUV. Pouze dochází k blokování </w:t>
      </w:r>
      <w:proofErr w:type="spellStart"/>
      <w:r>
        <w:t>elektroohřevu</w:t>
      </w:r>
      <w:proofErr w:type="spellEnd"/>
      <w:r>
        <w:t xml:space="preserve"> TUV v případě nebezpečí překročení ¼ hodinového maxima.</w:t>
      </w:r>
    </w:p>
    <w:p w:rsidR="001214EB" w:rsidRDefault="001214EB" w:rsidP="001214EB">
      <w:pPr>
        <w:pStyle w:val="text1x"/>
      </w:pPr>
    </w:p>
    <w:p w:rsidR="001214EB" w:rsidRPr="00101E74" w:rsidRDefault="001214EB" w:rsidP="00101E74">
      <w:pPr>
        <w:pStyle w:val="odst4x"/>
        <w:keepNext/>
        <w:numPr>
          <w:ilvl w:val="2"/>
          <w:numId w:val="7"/>
        </w:numPr>
        <w:ind w:left="850" w:hanging="130"/>
        <w:rPr>
          <w:b w:val="0"/>
          <w:u w:val="single"/>
        </w:rPr>
      </w:pPr>
      <w:r w:rsidRPr="00101E74">
        <w:rPr>
          <w:b w:val="0"/>
          <w:u w:val="single"/>
        </w:rPr>
        <w:t>Proběh motorů a ventilů</w:t>
      </w:r>
    </w:p>
    <w:p w:rsidR="00C71316" w:rsidRDefault="001214EB" w:rsidP="001214EB">
      <w:pPr>
        <w:pStyle w:val="text1x"/>
      </w:pPr>
      <w:r>
        <w:t>Systém bude zajišťovat denní krátkodobé protočení motorů čerpadel a regulačních ventilů (směšovacích klapek), proti zatuhnutí mimo topnou sezónu.</w:t>
      </w:r>
    </w:p>
    <w:p w:rsidR="00BE1F16" w:rsidRDefault="00BE1F16" w:rsidP="001214EB">
      <w:pPr>
        <w:pStyle w:val="text1x"/>
      </w:pPr>
    </w:p>
    <w:p w:rsidR="00BE1F16" w:rsidRPr="00DB2B31" w:rsidRDefault="00BE1F16" w:rsidP="00BE1F16">
      <w:pPr>
        <w:pStyle w:val="odst4x"/>
        <w:numPr>
          <w:ilvl w:val="1"/>
          <w:numId w:val="7"/>
        </w:numPr>
        <w:tabs>
          <w:tab w:val="num" w:pos="1287"/>
        </w:tabs>
      </w:pPr>
      <w:r>
        <w:t>Měření spotřeby energií (vody, tepla, elektrické energie)</w:t>
      </w:r>
    </w:p>
    <w:p w:rsidR="00BE1F16" w:rsidRDefault="00BE1F16" w:rsidP="00BE1F16">
      <w:pPr>
        <w:pStyle w:val="text1x"/>
      </w:pPr>
      <w:r>
        <w:t xml:space="preserve">Součástí dodávky SŘTP je připojení měření spotřeby energií. Pro snadnou dostupnost energetických údajů, byl zadán požadavek na dálkový odečet spotřeby vody, tepla a el. </w:t>
      </w:r>
      <w:proofErr w:type="gramStart"/>
      <w:r>
        <w:t>energie</w:t>
      </w:r>
      <w:proofErr w:type="gramEnd"/>
      <w:r>
        <w:t xml:space="preserve">. Pro měření budou instalovány vodoměry a kalorimetry s M-BUS komunikací. Pro sběr dat slouží převodníky  M-BUS / RS232 připojení do </w:t>
      </w:r>
      <w:proofErr w:type="spellStart"/>
      <w:r>
        <w:t>podcentrály</w:t>
      </w:r>
      <w:proofErr w:type="spellEnd"/>
      <w:r>
        <w:t xml:space="preserve"> v rozvaděčích u technologie.</w:t>
      </w:r>
    </w:p>
    <w:p w:rsidR="00BE1F16" w:rsidRDefault="00BE1F16" w:rsidP="00BE1F16">
      <w:pPr>
        <w:pStyle w:val="text1x"/>
      </w:pPr>
      <w:r>
        <w:t>M-BUS sběrnice je řešena hvězdicovým propojením M-BUS komunikátorů kabeláží LAMDATAPAR 2x2x0,8. Jeden pár použit pro komunikaci a druhý jako systémová rezerva.</w:t>
      </w:r>
    </w:p>
    <w:p w:rsidR="00BE1F16" w:rsidRDefault="00BE1F16" w:rsidP="00BE1F16">
      <w:pPr>
        <w:pStyle w:val="text1x"/>
      </w:pPr>
      <w:r>
        <w:t xml:space="preserve">Rozbočení vedení a připojení vodoměrů bude provedeno přes elektroinstalační krabice se rozebíratelnými svorkami WAGO. Veškeré spoje a přístroje musí být po montáži přístupné pro </w:t>
      </w:r>
      <w:proofErr w:type="gramStart"/>
      <w:r>
        <w:t>servisní  účely</w:t>
      </w:r>
      <w:proofErr w:type="gramEnd"/>
      <w:r>
        <w:t>.</w:t>
      </w:r>
    </w:p>
    <w:p w:rsidR="00BE1F16" w:rsidRDefault="00BE1F16" w:rsidP="00BE1F16">
      <w:pPr>
        <w:pStyle w:val="text1x"/>
      </w:pPr>
      <w:r>
        <w:t>Rozvody jsou rozděleny do dvou okruhů. Nejvzdálenější koncový člen by měl být do 350 m.</w:t>
      </w:r>
    </w:p>
    <w:p w:rsidR="00BE1F16" w:rsidRDefault="00BE1F16" w:rsidP="00BE1F16">
      <w:pPr>
        <w:pStyle w:val="text1x"/>
      </w:pPr>
      <w:r>
        <w:t>Celková délka vedení je do 800m.  Odečtená data budou ukládána v PC stanici v dispečinkovém pracovišti PAB.</w:t>
      </w:r>
    </w:p>
    <w:p w:rsidR="004F057D" w:rsidRDefault="004F057D" w:rsidP="00024031">
      <w:pPr>
        <w:pStyle w:val="text1x"/>
      </w:pPr>
    </w:p>
    <w:p w:rsidR="00820668" w:rsidRDefault="00820668" w:rsidP="00820668">
      <w:pPr>
        <w:pStyle w:val="odst4x"/>
        <w:numPr>
          <w:ilvl w:val="1"/>
          <w:numId w:val="7"/>
        </w:numPr>
      </w:pPr>
      <w:r>
        <w:t xml:space="preserve">   Návaznost na EPS</w:t>
      </w:r>
    </w:p>
    <w:p w:rsidR="00820668" w:rsidRDefault="00820668" w:rsidP="00E35756">
      <w:pPr>
        <w:pStyle w:val="Textbody"/>
        <w:ind w:left="851"/>
      </w:pPr>
      <w:r>
        <w:t xml:space="preserve">V případě signalizace požárního poplachu z EPS bude </w:t>
      </w:r>
      <w:r w:rsidR="00A33C28">
        <w:t>technologie VZT blokována.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  <w:tab w:val="left" w:pos="473"/>
        </w:tabs>
      </w:pPr>
      <w:r>
        <w:lastRenderedPageBreak/>
        <w:t xml:space="preserve">Popis </w:t>
      </w:r>
      <w:proofErr w:type="gramStart"/>
      <w:r>
        <w:t>jednotlivých  zařízení</w:t>
      </w:r>
      <w:proofErr w:type="gramEnd"/>
    </w:p>
    <w:p w:rsidR="00C71316" w:rsidRDefault="009275DE">
      <w:pPr>
        <w:pStyle w:val="text1x"/>
      </w:pPr>
      <w:r>
        <w:t xml:space="preserve">Systém řízení je koncipován </w:t>
      </w:r>
      <w:proofErr w:type="gramStart"/>
      <w:r>
        <w:t>na  řízení</w:t>
      </w:r>
      <w:proofErr w:type="gramEnd"/>
      <w:r>
        <w:t xml:space="preserve"> technologie celé budovy z jednotlivých PLC stanic umístěných v blízkosti technologie.</w:t>
      </w:r>
    </w:p>
    <w:p w:rsidR="006D259F" w:rsidRDefault="006D259F">
      <w:pPr>
        <w:pStyle w:val="Textbody"/>
      </w:pPr>
    </w:p>
    <w:p w:rsidR="00A8084F" w:rsidRDefault="00A8084F" w:rsidP="00006F8A">
      <w:pPr>
        <w:pStyle w:val="Textbody"/>
      </w:pPr>
    </w:p>
    <w:p w:rsidR="00006F8A" w:rsidRDefault="00E87C3A" w:rsidP="00006F8A">
      <w:pPr>
        <w:pStyle w:val="odst4x"/>
        <w:numPr>
          <w:ilvl w:val="1"/>
          <w:numId w:val="7"/>
        </w:numPr>
        <w:tabs>
          <w:tab w:val="left" w:pos="1853"/>
        </w:tabs>
      </w:pPr>
      <w:r>
        <w:t>Rozvaděč PA1</w:t>
      </w:r>
      <w:r w:rsidR="00006F8A">
        <w:t>1</w:t>
      </w:r>
    </w:p>
    <w:p w:rsidR="00006F8A" w:rsidRDefault="00006F8A" w:rsidP="00006F8A">
      <w:pPr>
        <w:pStyle w:val="text1x"/>
      </w:pPr>
      <w:r>
        <w:t xml:space="preserve">Rozvaděč je </w:t>
      </w:r>
      <w:proofErr w:type="gramStart"/>
      <w:r>
        <w:t>umístěn v </w:t>
      </w:r>
      <w:r w:rsidR="003E3E60">
        <w:t>2</w:t>
      </w:r>
      <w:r>
        <w:t>.</w:t>
      </w:r>
      <w:r w:rsidR="003E3E60">
        <w:t>N</w:t>
      </w:r>
      <w:r>
        <w:t>.</w:t>
      </w:r>
      <w:proofErr w:type="gramEnd"/>
      <w:r>
        <w:t>P. v</w:t>
      </w:r>
      <w:r w:rsidR="003E3E60">
        <w:t> el. rozvodně</w:t>
      </w:r>
      <w:r>
        <w:t xml:space="preserve"> a řeší ovládání VZT jednotek .</w:t>
      </w:r>
    </w:p>
    <w:p w:rsidR="00006F8A" w:rsidRDefault="00006F8A" w:rsidP="00006F8A">
      <w:pPr>
        <w:pStyle w:val="Textbody"/>
      </w:pPr>
    </w:p>
    <w:p w:rsidR="004655CF" w:rsidRDefault="004655CF" w:rsidP="004655CF">
      <w:pPr>
        <w:pStyle w:val="odst4x"/>
        <w:numPr>
          <w:ilvl w:val="2"/>
          <w:numId w:val="7"/>
        </w:numPr>
        <w:tabs>
          <w:tab w:val="left" w:pos="1560"/>
        </w:tabs>
        <w:spacing w:before="120"/>
        <w:rPr>
          <w:b w:val="0"/>
          <w:u w:val="single"/>
        </w:rPr>
      </w:pPr>
      <w:r w:rsidRPr="004655CF">
        <w:rPr>
          <w:b w:val="0"/>
          <w:u w:val="single"/>
        </w:rPr>
        <w:t>Vzduchotechnické zařízení č. 7 - Větrání skladů, dílen 1.NP</w:t>
      </w:r>
    </w:p>
    <w:p w:rsidR="004655CF" w:rsidRPr="004655CF" w:rsidRDefault="004655CF" w:rsidP="004655CF">
      <w:pPr>
        <w:pStyle w:val="text1x"/>
        <w:tabs>
          <w:tab w:val="left" w:pos="2211"/>
        </w:tabs>
      </w:pPr>
      <w:r w:rsidRPr="004655CF">
        <w:t>Na střeše budovy je umístěna vzduchotechnická jednotka skládající se z   přívodních a odtahových ventilátorů, uzavíracích klapek, filtrů, ohřevu, deskové rekuperace vzduchu atd.</w:t>
      </w:r>
    </w:p>
    <w:p w:rsidR="004655CF" w:rsidRDefault="004655CF" w:rsidP="004655CF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>
        <w:t xml:space="preserve">skladů a dílen a </w:t>
      </w:r>
      <w:r w:rsidRPr="003E3CAA">
        <w:t>zároveň zajišťovat úpravu teploty přiváděného vzduchu</w:t>
      </w:r>
      <w:r>
        <w:t>.</w:t>
      </w:r>
    </w:p>
    <w:p w:rsidR="004655CF" w:rsidRDefault="004655CF" w:rsidP="004655CF">
      <w:pPr>
        <w:pStyle w:val="text1x"/>
        <w:tabs>
          <w:tab w:val="left" w:pos="2211"/>
        </w:tabs>
      </w:pPr>
    </w:p>
    <w:p w:rsidR="004655CF" w:rsidRDefault="004655CF" w:rsidP="004655CF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  <w:t xml:space="preserve">od odtahové </w:t>
      </w:r>
      <w:proofErr w:type="gramStart"/>
      <w:r>
        <w:t>teploty , vlivností</w:t>
      </w:r>
      <w:proofErr w:type="gramEnd"/>
      <w:r>
        <w:t xml:space="preserve"> teploty v přívodním potrubí</w:t>
      </w:r>
      <w:r w:rsidRPr="003E4D2E">
        <w:t xml:space="preserve">, </w:t>
      </w:r>
      <w:r>
        <w:t xml:space="preserve">s </w:t>
      </w:r>
      <w:r w:rsidRPr="003E4D2E">
        <w:t>možnost</w:t>
      </w:r>
      <w:r>
        <w:t>í</w:t>
      </w:r>
      <w:r w:rsidRPr="003E4D2E">
        <w:t xml:space="preserve"> přepnutí na konstantní teplotu na přívodu.</w:t>
      </w:r>
    </w:p>
    <w:p w:rsidR="004655CF" w:rsidRDefault="004655CF" w:rsidP="004655CF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4655CF" w:rsidRDefault="004655CF" w:rsidP="004655CF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4655CF" w:rsidRDefault="004655CF" w:rsidP="000B06AC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  <w:jc w:val="center"/>
      </w:pPr>
    </w:p>
    <w:p w:rsidR="004655CF" w:rsidRDefault="004655CF" w:rsidP="004655CF">
      <w:pPr>
        <w:pStyle w:val="text1x"/>
      </w:pPr>
      <w:r>
        <w:t>Dále podrobněji dle výše uvedené části 3.1.</w:t>
      </w:r>
    </w:p>
    <w:p w:rsidR="004C3B76" w:rsidRDefault="004C3B76" w:rsidP="004655CF">
      <w:pPr>
        <w:pStyle w:val="text1x"/>
      </w:pPr>
    </w:p>
    <w:p w:rsidR="00ED04DD" w:rsidRPr="005521D6" w:rsidRDefault="00ED04DD" w:rsidP="00ED04DD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5521D6">
        <w:rPr>
          <w:b w:val="0"/>
          <w:u w:val="single"/>
        </w:rPr>
        <w:t xml:space="preserve">Vzduchotechnické zařízení č. VZT </w:t>
      </w:r>
      <w:r>
        <w:rPr>
          <w:b w:val="0"/>
          <w:u w:val="single"/>
        </w:rPr>
        <w:t>8</w:t>
      </w:r>
      <w:r w:rsidRPr="00A874CE">
        <w:rPr>
          <w:b w:val="0"/>
          <w:u w:val="single"/>
        </w:rPr>
        <w:t xml:space="preserve"> - </w:t>
      </w:r>
      <w:r w:rsidRPr="002C5449">
        <w:rPr>
          <w:b w:val="0"/>
          <w:u w:val="single"/>
        </w:rPr>
        <w:t>Větrání hygienického zázemí</w:t>
      </w:r>
    </w:p>
    <w:p w:rsidR="00ED04DD" w:rsidRDefault="00ED04DD" w:rsidP="00ED04DD">
      <w:pPr>
        <w:pStyle w:val="text1x"/>
        <w:tabs>
          <w:tab w:val="left" w:pos="2211"/>
        </w:tabs>
      </w:pPr>
      <w:r>
        <w:t>Na střeše budovy je umístěna vzduchotechnická jednotka skládající se z   přívodních a odtahových ventilátorů, uzavíracích klapek, filtrů, ohřevu, deskové rekuperace vzduchu atd.</w:t>
      </w:r>
    </w:p>
    <w:p w:rsidR="00ED04DD" w:rsidRDefault="00ED04DD" w:rsidP="00ED04DD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 w:rsidRPr="002C5449">
        <w:t xml:space="preserve">hygienického </w:t>
      </w:r>
      <w:proofErr w:type="gramStart"/>
      <w:r w:rsidRPr="002C5449">
        <w:t xml:space="preserve">zázemí </w:t>
      </w:r>
      <w:r>
        <w:t xml:space="preserve">  a </w:t>
      </w:r>
      <w:r w:rsidRPr="003E3CAA">
        <w:t>zároveň</w:t>
      </w:r>
      <w:proofErr w:type="gramEnd"/>
      <w:r w:rsidRPr="003E3CAA">
        <w:t xml:space="preserve"> zajišťovat úpravu teploty přiváděného vzduchu</w:t>
      </w:r>
      <w:r>
        <w:t>.</w:t>
      </w:r>
    </w:p>
    <w:p w:rsidR="00ED04DD" w:rsidRDefault="00ED04DD" w:rsidP="00ED04DD">
      <w:pPr>
        <w:pStyle w:val="text1x"/>
        <w:tabs>
          <w:tab w:val="left" w:pos="2211"/>
        </w:tabs>
      </w:pPr>
    </w:p>
    <w:p w:rsidR="00ED04DD" w:rsidRDefault="00ED04DD" w:rsidP="00ED04D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  <w:t>n</w:t>
      </w:r>
      <w:r w:rsidRPr="003E4D2E">
        <w:t>a konstantní teplotu na přívodu.</w:t>
      </w:r>
    </w:p>
    <w:p w:rsidR="00ED04DD" w:rsidRDefault="00ED04DD" w:rsidP="00ED04D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ED04DD" w:rsidRDefault="00ED04DD" w:rsidP="00ED04D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ED04DD" w:rsidRDefault="00ED04DD" w:rsidP="00ED04D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ED04DD" w:rsidRDefault="00ED04DD" w:rsidP="00ED04DD">
      <w:pPr>
        <w:pStyle w:val="text1x"/>
      </w:pPr>
      <w:r>
        <w:t>Dále podrobněji dle výše uvedené části 3.1.</w:t>
      </w:r>
    </w:p>
    <w:p w:rsidR="004C3B76" w:rsidRDefault="004C3B76" w:rsidP="00ED04DD">
      <w:pPr>
        <w:pStyle w:val="text1x"/>
      </w:pPr>
    </w:p>
    <w:p w:rsidR="00E218BD" w:rsidRPr="003C2B39" w:rsidRDefault="00E218BD" w:rsidP="004655CF">
      <w:pPr>
        <w:pStyle w:val="odst4x"/>
        <w:numPr>
          <w:ilvl w:val="2"/>
          <w:numId w:val="7"/>
        </w:numPr>
        <w:tabs>
          <w:tab w:val="left" w:pos="1560"/>
        </w:tabs>
        <w:spacing w:before="120"/>
      </w:pPr>
      <w:r>
        <w:rPr>
          <w:b w:val="0"/>
          <w:u w:val="single"/>
        </w:rPr>
        <w:t xml:space="preserve">Vzduchotechnické zařízení </w:t>
      </w:r>
      <w:proofErr w:type="gramStart"/>
      <w:r>
        <w:rPr>
          <w:b w:val="0"/>
          <w:u w:val="single"/>
        </w:rPr>
        <w:t>č</w:t>
      </w:r>
      <w:r w:rsidR="004655CF">
        <w:t>.</w:t>
      </w:r>
      <w:r w:rsidR="004655CF" w:rsidRPr="004655CF">
        <w:rPr>
          <w:b w:val="0"/>
          <w:u w:val="single"/>
        </w:rPr>
        <w:t>15</w:t>
      </w:r>
      <w:proofErr w:type="gramEnd"/>
      <w:r w:rsidR="004655CF" w:rsidRPr="004655CF">
        <w:rPr>
          <w:b w:val="0"/>
          <w:u w:val="single"/>
        </w:rPr>
        <w:t xml:space="preserve"> - Větrání prostoru kontrolních prohlídek 1.NP</w:t>
      </w:r>
    </w:p>
    <w:p w:rsidR="00E218BD" w:rsidRDefault="00E218BD" w:rsidP="00E218BD">
      <w:pPr>
        <w:pStyle w:val="text1x"/>
        <w:tabs>
          <w:tab w:val="left" w:pos="2211"/>
        </w:tabs>
      </w:pPr>
      <w:r>
        <w:t>Na střeše budovy je umístěna vzduchotechnická jednotka skládající se z   přívodních a odtahových ventilátorů, uzavíracích klapek, filtrů, ohřevu, chlazení, rotační rekuperace vzduchu atd.</w:t>
      </w:r>
    </w:p>
    <w:p w:rsidR="00E218BD" w:rsidRDefault="00E218BD" w:rsidP="00E218BD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 w:rsidR="004655CF" w:rsidRPr="004655CF">
        <w:t xml:space="preserve">prostoru kontrolních prohlídek </w:t>
      </w:r>
      <w:r>
        <w:t xml:space="preserve">a </w:t>
      </w:r>
      <w:r w:rsidRPr="003E3CAA">
        <w:t>zároveň zajišťovat úpravu teploty přiváděného vzduchu</w:t>
      </w:r>
      <w:r>
        <w:t>.</w:t>
      </w:r>
    </w:p>
    <w:p w:rsidR="00E218BD" w:rsidRDefault="00E218BD" w:rsidP="00E218BD">
      <w:pPr>
        <w:pStyle w:val="text1x"/>
        <w:tabs>
          <w:tab w:val="left" w:pos="2211"/>
        </w:tabs>
      </w:pPr>
    </w:p>
    <w:p w:rsidR="00E218BD" w:rsidRDefault="00E218BD" w:rsidP="00E218B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  <w:t xml:space="preserve">od odtahové </w:t>
      </w:r>
      <w:proofErr w:type="gramStart"/>
      <w:r>
        <w:t>teploty , vlivností</w:t>
      </w:r>
      <w:proofErr w:type="gramEnd"/>
      <w:r>
        <w:t xml:space="preserve"> teploty v přívodním potrubí</w:t>
      </w:r>
      <w:r w:rsidRPr="003E4D2E">
        <w:t xml:space="preserve">, </w:t>
      </w:r>
      <w:r>
        <w:t xml:space="preserve">s </w:t>
      </w:r>
      <w:r w:rsidRPr="003E4D2E">
        <w:t>možnost</w:t>
      </w:r>
      <w:r>
        <w:t>í</w:t>
      </w:r>
      <w:r w:rsidRPr="003E4D2E">
        <w:t xml:space="preserve"> přepnutí na konstantní teplotu na přívodu.</w:t>
      </w:r>
    </w:p>
    <w:p w:rsidR="00E218BD" w:rsidRDefault="00E218BD" w:rsidP="00E218B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E218BD" w:rsidRDefault="00E218BD" w:rsidP="00E218B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E218BD" w:rsidRDefault="00E218BD" w:rsidP="00E218B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E218BD" w:rsidRDefault="00E218BD" w:rsidP="00E218BD">
      <w:pPr>
        <w:pStyle w:val="text1x"/>
      </w:pPr>
      <w:r>
        <w:t>Dále podrobněji dle výše uvedené části 3.1.</w:t>
      </w:r>
    </w:p>
    <w:p w:rsidR="00E218BD" w:rsidRDefault="00E218BD">
      <w:pPr>
        <w:pStyle w:val="Textbody"/>
      </w:pPr>
    </w:p>
    <w:p w:rsidR="00A10F5F" w:rsidRDefault="00A10F5F">
      <w:pPr>
        <w:pStyle w:val="Textbody"/>
      </w:pPr>
    </w:p>
    <w:p w:rsidR="00A10F5F" w:rsidRPr="005521D6" w:rsidRDefault="00A10F5F" w:rsidP="00A10F5F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lastRenderedPageBreak/>
        <w:t>Vzduchotechnické zařízení č.</w:t>
      </w:r>
      <w:r w:rsidRPr="005521D6">
        <w:rPr>
          <w:b w:val="0"/>
          <w:u w:val="single"/>
        </w:rPr>
        <w:t xml:space="preserve"> </w:t>
      </w:r>
      <w:r w:rsidRPr="00A10F5F">
        <w:rPr>
          <w:b w:val="0"/>
          <w:u w:val="single"/>
        </w:rPr>
        <w:t>19 - Větrání čistícího stroje 1.NP</w:t>
      </w:r>
    </w:p>
    <w:p w:rsidR="00A10F5F" w:rsidRDefault="00A10F5F" w:rsidP="00A10F5F">
      <w:pPr>
        <w:pStyle w:val="text1x"/>
        <w:tabs>
          <w:tab w:val="left" w:pos="2211"/>
        </w:tabs>
      </w:pPr>
      <w:proofErr w:type="gramStart"/>
      <w:r>
        <w:t>V 1.N.</w:t>
      </w:r>
      <w:proofErr w:type="gramEnd"/>
      <w:r>
        <w:t xml:space="preserve">P. budovy ve strojovně čistícího stroje  je   umístěna vzduchotechnická jednotka skládající se z   odtahového ventilátoru. </w:t>
      </w:r>
    </w:p>
    <w:p w:rsidR="00A10F5F" w:rsidRDefault="00A10F5F" w:rsidP="00A10F5F">
      <w:pPr>
        <w:pStyle w:val="text1x"/>
        <w:tabs>
          <w:tab w:val="left" w:pos="2211"/>
        </w:tabs>
      </w:pPr>
      <w:r>
        <w:t xml:space="preserve">Zařízení je odvodní ventilátor pro odvětrání dotyčných prostor. </w:t>
      </w:r>
    </w:p>
    <w:p w:rsidR="00A10F5F" w:rsidRDefault="00A10F5F" w:rsidP="00A10F5F">
      <w:pPr>
        <w:pStyle w:val="text1x"/>
        <w:tabs>
          <w:tab w:val="left" w:pos="2211"/>
        </w:tabs>
      </w:pPr>
      <w:r>
        <w:t>Při nabíjení čistícího stroje bude spuštěn odtahový ventilátor.</w:t>
      </w:r>
    </w:p>
    <w:p w:rsidR="00A10F5F" w:rsidRDefault="00A10F5F" w:rsidP="00A10F5F">
      <w:pPr>
        <w:pStyle w:val="text1x"/>
        <w:tabs>
          <w:tab w:val="left" w:pos="2211"/>
        </w:tabs>
      </w:pPr>
      <w:r>
        <w:t>Dále lze spustit VZT tlačítkem s nastaveným doběhem z ASŘ. M</w:t>
      </w:r>
      <w:r w:rsidR="003C6F57">
        <w:t>imo to bude umožněno spouštět vě</w:t>
      </w:r>
      <w:r>
        <w:t>trání časovým programem.</w:t>
      </w:r>
    </w:p>
    <w:p w:rsidR="004C3B76" w:rsidRDefault="004C3B76">
      <w:pPr>
        <w:pStyle w:val="Textbody"/>
      </w:pPr>
    </w:p>
    <w:p w:rsidR="00D76236" w:rsidRDefault="00D76236" w:rsidP="00D76236">
      <w:pPr>
        <w:pStyle w:val="odst4x"/>
        <w:numPr>
          <w:ilvl w:val="1"/>
          <w:numId w:val="7"/>
        </w:numPr>
        <w:tabs>
          <w:tab w:val="left" w:pos="1853"/>
        </w:tabs>
      </w:pPr>
      <w:r>
        <w:t>Rozvaděč PA</w:t>
      </w:r>
      <w:r w:rsidR="00E87C3A">
        <w:t>1</w:t>
      </w:r>
      <w:r>
        <w:t>2</w:t>
      </w:r>
    </w:p>
    <w:p w:rsidR="00D76236" w:rsidRDefault="00D76236" w:rsidP="00D76236">
      <w:pPr>
        <w:pStyle w:val="text1x"/>
      </w:pPr>
      <w:r>
        <w:t xml:space="preserve">Rozvaděč je </w:t>
      </w:r>
      <w:proofErr w:type="gramStart"/>
      <w:r>
        <w:t>umístěn v 1.N.</w:t>
      </w:r>
      <w:proofErr w:type="gramEnd"/>
      <w:r>
        <w:t>P. ve vedlejší hale a řeší ovládání VZT jednotek .</w:t>
      </w:r>
    </w:p>
    <w:p w:rsidR="00D76236" w:rsidRDefault="00D76236" w:rsidP="00D76236">
      <w:pPr>
        <w:pStyle w:val="Textbody"/>
      </w:pPr>
    </w:p>
    <w:p w:rsidR="00D76236" w:rsidRPr="003C2B39" w:rsidRDefault="00D76236" w:rsidP="00D76236">
      <w:pPr>
        <w:pStyle w:val="odst4x"/>
        <w:numPr>
          <w:ilvl w:val="2"/>
          <w:numId w:val="7"/>
        </w:numPr>
        <w:tabs>
          <w:tab w:val="left" w:pos="1560"/>
        </w:tabs>
        <w:spacing w:before="120"/>
        <w:ind w:left="850" w:hanging="130"/>
      </w:pPr>
      <w:r w:rsidRPr="003C2B39">
        <w:rPr>
          <w:b w:val="0"/>
          <w:u w:val="single"/>
        </w:rPr>
        <w:t>Vzduchotechnické zařízení č. VZT 13 - Větrání prostoru myčky a měření profilu kol 1.NP</w:t>
      </w:r>
    </w:p>
    <w:p w:rsidR="00D76236" w:rsidRDefault="00D76236" w:rsidP="00D76236">
      <w:pPr>
        <w:pStyle w:val="text1x"/>
        <w:tabs>
          <w:tab w:val="left" w:pos="2211"/>
        </w:tabs>
      </w:pPr>
      <w:r>
        <w:t>Na střeše budovy je umístěna vzduchotechnická jednotka skládající se z   přívodních a odtahových ventilátorů, uzavíracích klapek, filtrů, ohřevu, chlazení, rotační rekuperace vzduchu atd.</w:t>
      </w:r>
    </w:p>
    <w:p w:rsidR="00D76236" w:rsidRDefault="00D76236" w:rsidP="00D76236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>
        <w:t xml:space="preserve">myčky a </w:t>
      </w:r>
      <w:r w:rsidRPr="003E3CAA">
        <w:t>zároveň zajišťovat úpravu teploty přiváděného vzduchu</w:t>
      </w:r>
      <w:r>
        <w:t>.</w:t>
      </w:r>
    </w:p>
    <w:p w:rsidR="00D76236" w:rsidRDefault="00D76236" w:rsidP="00D76236">
      <w:pPr>
        <w:pStyle w:val="text1x"/>
        <w:tabs>
          <w:tab w:val="left" w:pos="2211"/>
        </w:tabs>
      </w:pP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</w:r>
      <w:r w:rsidRPr="003E4D2E">
        <w:t>na konstantní teplotu na přívodu.</w:t>
      </w: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D76236" w:rsidRDefault="00D76236" w:rsidP="00D76236">
      <w:pPr>
        <w:pStyle w:val="text1x"/>
      </w:pPr>
      <w:r>
        <w:t>Dále podrobněji dle výše uvedené části 3.1.</w:t>
      </w:r>
    </w:p>
    <w:p w:rsidR="00D76236" w:rsidRDefault="00D76236" w:rsidP="00D76236">
      <w:pPr>
        <w:pStyle w:val="Textbody"/>
      </w:pPr>
    </w:p>
    <w:p w:rsidR="00D76236" w:rsidRPr="003C2B39" w:rsidRDefault="00D76236" w:rsidP="00D76236">
      <w:pPr>
        <w:pStyle w:val="odst4x"/>
        <w:numPr>
          <w:ilvl w:val="2"/>
          <w:numId w:val="7"/>
        </w:numPr>
        <w:tabs>
          <w:tab w:val="left" w:pos="1560"/>
        </w:tabs>
        <w:spacing w:before="120"/>
        <w:ind w:left="850" w:hanging="130"/>
      </w:pPr>
      <w:r>
        <w:rPr>
          <w:b w:val="0"/>
          <w:u w:val="single"/>
        </w:rPr>
        <w:t xml:space="preserve">Vzduchotechnické zařízení č. </w:t>
      </w:r>
      <w:r w:rsidRPr="00E218BD">
        <w:rPr>
          <w:b w:val="0"/>
          <w:u w:val="single"/>
        </w:rPr>
        <w:t>VZT 14 - Větrání haly denního ošetření 1.NP</w:t>
      </w:r>
    </w:p>
    <w:p w:rsidR="00D76236" w:rsidRDefault="00D76236" w:rsidP="00D76236">
      <w:pPr>
        <w:pStyle w:val="text1x"/>
        <w:tabs>
          <w:tab w:val="left" w:pos="2211"/>
        </w:tabs>
      </w:pPr>
      <w:r>
        <w:t>Na střeše budovy je umístěna vzduchotechnická jednotka skládající se z   přívodních a odtahových ventilátorů, uzavíracích klapek, filtrů, ohřevu, chlazení, rotační rekuperace vzduchu atd.</w:t>
      </w:r>
    </w:p>
    <w:p w:rsidR="00D76236" w:rsidRDefault="00D76236" w:rsidP="00D76236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 w:rsidRPr="00E218BD">
        <w:t>denního ošetření</w:t>
      </w:r>
      <w:r>
        <w:t xml:space="preserve"> a </w:t>
      </w:r>
      <w:r w:rsidRPr="003E3CAA">
        <w:t>zároveň zajišťovat úpravu teploty přiváděného vzduchu</w:t>
      </w:r>
      <w:r>
        <w:t>.</w:t>
      </w:r>
    </w:p>
    <w:p w:rsidR="00D76236" w:rsidRDefault="00D76236" w:rsidP="00D76236">
      <w:pPr>
        <w:pStyle w:val="text1x"/>
        <w:tabs>
          <w:tab w:val="left" w:pos="2211"/>
        </w:tabs>
      </w:pP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  <w:t xml:space="preserve">od odtahové </w:t>
      </w:r>
      <w:proofErr w:type="gramStart"/>
      <w:r>
        <w:t>teploty , vlivností</w:t>
      </w:r>
      <w:proofErr w:type="gramEnd"/>
      <w:r>
        <w:t xml:space="preserve"> teploty v přívodním potrubí</w:t>
      </w:r>
      <w:r w:rsidRPr="003E4D2E">
        <w:t xml:space="preserve">, </w:t>
      </w:r>
      <w:r>
        <w:t xml:space="preserve">s </w:t>
      </w:r>
      <w:r w:rsidRPr="003E4D2E">
        <w:t>možnost</w:t>
      </w:r>
      <w:r>
        <w:t>í</w:t>
      </w:r>
      <w:r w:rsidRPr="003E4D2E">
        <w:t xml:space="preserve"> přepnutí na konstantní teplotu na přívodu.</w:t>
      </w: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D76236" w:rsidRDefault="00D76236" w:rsidP="00D76236">
      <w:pPr>
        <w:pStyle w:val="text1x"/>
      </w:pPr>
      <w:r>
        <w:t>Dále podrobněji dle výše uvedené části 3.1.</w:t>
      </w:r>
    </w:p>
    <w:p w:rsidR="00E218BD" w:rsidRDefault="00E218BD">
      <w:pPr>
        <w:pStyle w:val="Textbody"/>
      </w:pPr>
    </w:p>
    <w:p w:rsidR="00674868" w:rsidRDefault="00674868" w:rsidP="00674868">
      <w:pPr>
        <w:pStyle w:val="odst4x"/>
        <w:numPr>
          <w:ilvl w:val="1"/>
          <w:numId w:val="7"/>
        </w:numPr>
        <w:tabs>
          <w:tab w:val="left" w:pos="1853"/>
        </w:tabs>
      </w:pPr>
      <w:r>
        <w:t>Rozvaděč PA13</w:t>
      </w:r>
    </w:p>
    <w:p w:rsidR="00674868" w:rsidRDefault="00674868" w:rsidP="00674868">
      <w:pPr>
        <w:pStyle w:val="text1x"/>
      </w:pPr>
      <w:r>
        <w:t xml:space="preserve">Rozvaděč je </w:t>
      </w:r>
      <w:proofErr w:type="gramStart"/>
      <w:r>
        <w:t>umístěn v 1.N.</w:t>
      </w:r>
      <w:proofErr w:type="gramEnd"/>
      <w:r>
        <w:t>P. v</w:t>
      </w:r>
      <w:r w:rsidR="00C3765B">
        <w:t> </w:t>
      </w:r>
      <w:r>
        <w:t>hale</w:t>
      </w:r>
      <w:r w:rsidR="00C3765B">
        <w:t xml:space="preserve"> </w:t>
      </w:r>
      <w:r w:rsidR="00A32218">
        <w:t>soustruhu</w:t>
      </w:r>
      <w:r>
        <w:t xml:space="preserve"> a řeší ovládání VZT jednotek .</w:t>
      </w:r>
    </w:p>
    <w:p w:rsidR="00E218BD" w:rsidRDefault="00E218BD">
      <w:pPr>
        <w:pStyle w:val="Textbody"/>
      </w:pPr>
    </w:p>
    <w:p w:rsidR="00B13EAA" w:rsidRPr="001E346F" w:rsidRDefault="00B13EAA" w:rsidP="00B13EAA">
      <w:pPr>
        <w:pStyle w:val="odst4x"/>
        <w:numPr>
          <w:ilvl w:val="2"/>
          <w:numId w:val="7"/>
        </w:numPr>
        <w:tabs>
          <w:tab w:val="left" w:pos="1560"/>
        </w:tabs>
        <w:spacing w:before="120"/>
        <w:rPr>
          <w:b w:val="0"/>
          <w:u w:val="single"/>
        </w:rPr>
      </w:pPr>
      <w:r>
        <w:rPr>
          <w:b w:val="0"/>
          <w:u w:val="single"/>
        </w:rPr>
        <w:t xml:space="preserve">Vzduchotechnické zařízení </w:t>
      </w:r>
      <w:proofErr w:type="gramStart"/>
      <w:r>
        <w:rPr>
          <w:b w:val="0"/>
          <w:u w:val="single"/>
        </w:rPr>
        <w:t>č</w:t>
      </w:r>
      <w:r>
        <w:t>.</w:t>
      </w:r>
      <w:r w:rsidRPr="004655CF">
        <w:rPr>
          <w:b w:val="0"/>
          <w:u w:val="single"/>
        </w:rPr>
        <w:t>1</w:t>
      </w:r>
      <w:r>
        <w:rPr>
          <w:b w:val="0"/>
          <w:u w:val="single"/>
        </w:rPr>
        <w:t>6</w:t>
      </w:r>
      <w:proofErr w:type="gramEnd"/>
      <w:r w:rsidRPr="004655CF">
        <w:rPr>
          <w:b w:val="0"/>
          <w:u w:val="single"/>
        </w:rPr>
        <w:t xml:space="preserve"> - </w:t>
      </w:r>
      <w:r w:rsidR="001E346F" w:rsidRPr="001E346F">
        <w:rPr>
          <w:b w:val="0"/>
          <w:u w:val="single"/>
        </w:rPr>
        <w:t>Větrání prostoru soustruhu 1.NP</w:t>
      </w:r>
    </w:p>
    <w:p w:rsidR="00B13EAA" w:rsidRDefault="00B13EAA" w:rsidP="00B13EAA">
      <w:pPr>
        <w:pStyle w:val="text1x"/>
        <w:tabs>
          <w:tab w:val="left" w:pos="2211"/>
        </w:tabs>
      </w:pPr>
      <w:r>
        <w:t>Na střeše budovy je umístěna vzduchotechnická jednotka skládající se z   přívodních a odtahových ventilátorů, uzavíracích klapek, filtrů, ohřevu, chlazení, rotační rekuperace vzduchu atd.</w:t>
      </w:r>
    </w:p>
    <w:p w:rsidR="00B13EAA" w:rsidRDefault="00B13EAA" w:rsidP="00B13EAA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 w:rsidRPr="004655CF">
        <w:t xml:space="preserve">prostoru </w:t>
      </w:r>
      <w:proofErr w:type="gramStart"/>
      <w:r w:rsidR="001E346F" w:rsidRPr="001E346F">
        <w:t>soustruhu</w:t>
      </w:r>
      <w:r w:rsidR="001E346F">
        <w:rPr>
          <w:b/>
          <w:u w:val="single"/>
        </w:rPr>
        <w:t xml:space="preserve"> </w:t>
      </w:r>
      <w:r w:rsidR="001E346F">
        <w:t xml:space="preserve"> </w:t>
      </w:r>
      <w:r>
        <w:t xml:space="preserve">a </w:t>
      </w:r>
      <w:r w:rsidRPr="003E3CAA">
        <w:t>zároveň</w:t>
      </w:r>
      <w:proofErr w:type="gramEnd"/>
      <w:r w:rsidRPr="003E3CAA">
        <w:t xml:space="preserve"> zajišťovat úpravu teploty přiváděného vzduchu</w:t>
      </w:r>
      <w:r>
        <w:t>.</w:t>
      </w:r>
    </w:p>
    <w:p w:rsidR="00B13EAA" w:rsidRDefault="00B13EAA" w:rsidP="00B13EAA">
      <w:pPr>
        <w:pStyle w:val="text1x"/>
        <w:tabs>
          <w:tab w:val="left" w:pos="2211"/>
        </w:tabs>
      </w:pPr>
    </w:p>
    <w:p w:rsidR="00B13EAA" w:rsidRDefault="00B13EAA" w:rsidP="00B13EAA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lastRenderedPageBreak/>
        <w:t>Regulace ohřev:</w:t>
      </w:r>
      <w:r>
        <w:t xml:space="preserve"> </w:t>
      </w:r>
      <w:r>
        <w:tab/>
        <w:t xml:space="preserve">od odtahové </w:t>
      </w:r>
      <w:proofErr w:type="gramStart"/>
      <w:r>
        <w:t>teploty , vlivností</w:t>
      </w:r>
      <w:proofErr w:type="gramEnd"/>
      <w:r>
        <w:t xml:space="preserve"> teploty v přívodním potrubí</w:t>
      </w:r>
      <w:r w:rsidRPr="003E4D2E">
        <w:t xml:space="preserve">, </w:t>
      </w:r>
      <w:r>
        <w:t xml:space="preserve">s </w:t>
      </w:r>
      <w:r w:rsidRPr="003E4D2E">
        <w:t>možnost</w:t>
      </w:r>
      <w:r>
        <w:t>í</w:t>
      </w:r>
      <w:r w:rsidRPr="003E4D2E">
        <w:t xml:space="preserve"> přepnutí na konstantní teplotu na přívodu.</w:t>
      </w:r>
    </w:p>
    <w:p w:rsidR="00B13EAA" w:rsidRDefault="00B13EAA" w:rsidP="00B13EAA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B13EAA" w:rsidRDefault="00B13EAA" w:rsidP="00B13EAA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B13EAA" w:rsidRDefault="00B13EAA" w:rsidP="00B13EAA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B13EAA" w:rsidRDefault="00B13EAA" w:rsidP="00B13EAA">
      <w:pPr>
        <w:pStyle w:val="text1x"/>
      </w:pPr>
      <w:r>
        <w:t>Dále podrobněji dle výše uvedené části 3.1.</w:t>
      </w:r>
    </w:p>
    <w:p w:rsidR="00E218BD" w:rsidRDefault="00E218BD">
      <w:pPr>
        <w:pStyle w:val="Textbody"/>
      </w:pPr>
    </w:p>
    <w:p w:rsidR="00CF6F9E" w:rsidRDefault="00CF6F9E" w:rsidP="00CF6F9E">
      <w:pPr>
        <w:pStyle w:val="odst4x"/>
        <w:numPr>
          <w:ilvl w:val="1"/>
          <w:numId w:val="7"/>
        </w:numPr>
        <w:tabs>
          <w:tab w:val="left" w:pos="1853"/>
        </w:tabs>
      </w:pPr>
      <w:r>
        <w:t>Rozvaděč PA14</w:t>
      </w:r>
    </w:p>
    <w:p w:rsidR="00CF6F9E" w:rsidRDefault="00CF6F9E" w:rsidP="00CF6F9E">
      <w:pPr>
        <w:pStyle w:val="text1x"/>
      </w:pPr>
      <w:r>
        <w:t xml:space="preserve">Rozvaděč je </w:t>
      </w:r>
      <w:proofErr w:type="gramStart"/>
      <w:r>
        <w:t>umístěn v 2.N.</w:t>
      </w:r>
      <w:proofErr w:type="gramEnd"/>
      <w:r>
        <w:t>P. v el. rozvodně a řeší ovládání VZT jednotek .</w:t>
      </w:r>
    </w:p>
    <w:p w:rsidR="000B06AC" w:rsidRDefault="000B06AC" w:rsidP="00CF6F9E">
      <w:pPr>
        <w:pStyle w:val="text1x"/>
      </w:pPr>
    </w:p>
    <w:p w:rsidR="000B06AC" w:rsidRDefault="000B06AC" w:rsidP="000B06AC">
      <w:pPr>
        <w:pStyle w:val="odst4x"/>
        <w:numPr>
          <w:ilvl w:val="2"/>
          <w:numId w:val="7"/>
        </w:numPr>
        <w:tabs>
          <w:tab w:val="left" w:pos="1560"/>
        </w:tabs>
        <w:spacing w:before="120"/>
        <w:rPr>
          <w:b w:val="0"/>
          <w:u w:val="single"/>
        </w:rPr>
      </w:pPr>
      <w:r w:rsidRPr="004655CF">
        <w:rPr>
          <w:b w:val="0"/>
          <w:u w:val="single"/>
        </w:rPr>
        <w:t xml:space="preserve">Vzduchotechnické zařízení č. 7 - </w:t>
      </w:r>
      <w:r w:rsidRPr="000B06AC">
        <w:rPr>
          <w:b w:val="0"/>
          <w:u w:val="single"/>
        </w:rPr>
        <w:t>Větrání kanceláře 2.NP</w:t>
      </w:r>
    </w:p>
    <w:p w:rsidR="000B06AC" w:rsidRPr="004655CF" w:rsidRDefault="000B06AC" w:rsidP="000B06AC">
      <w:pPr>
        <w:pStyle w:val="text1x"/>
        <w:tabs>
          <w:tab w:val="left" w:pos="2211"/>
        </w:tabs>
      </w:pPr>
      <w:r>
        <w:t>V 2.NP</w:t>
      </w:r>
      <w:r w:rsidRPr="004655CF">
        <w:t xml:space="preserve"> budovy</w:t>
      </w:r>
      <w:r w:rsidR="00733C9B">
        <w:t xml:space="preserve"> v kuchyňce</w:t>
      </w:r>
      <w:r w:rsidRPr="004655CF">
        <w:t xml:space="preserve"> je umístěna vzduchotechnická jednotka skládající se z   přívodních a odtahových ventilátorů, uzavíracích klapek, filtrů, ohřevu, deskové rekuperace vzduchu atd.</w:t>
      </w:r>
    </w:p>
    <w:p w:rsidR="000B06AC" w:rsidRDefault="000B06AC" w:rsidP="000B06AC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 w:rsidR="00286097">
        <w:t>kanceláří</w:t>
      </w:r>
      <w:r>
        <w:t xml:space="preserve"> a </w:t>
      </w:r>
      <w:r w:rsidRPr="003E3CAA">
        <w:t>zároveň zajišťovat úpravu teploty přiváděného vzduchu</w:t>
      </w:r>
      <w:r>
        <w:t>.</w:t>
      </w:r>
    </w:p>
    <w:p w:rsidR="000B06AC" w:rsidRDefault="000B06AC" w:rsidP="000B06AC">
      <w:pPr>
        <w:pStyle w:val="text1x"/>
        <w:tabs>
          <w:tab w:val="left" w:pos="2211"/>
        </w:tabs>
      </w:pPr>
    </w:p>
    <w:p w:rsidR="000B06AC" w:rsidRDefault="000B06AC" w:rsidP="000B06AC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  <w:t xml:space="preserve">od odtahové </w:t>
      </w:r>
      <w:proofErr w:type="gramStart"/>
      <w:r>
        <w:t>teploty , vlivností</w:t>
      </w:r>
      <w:proofErr w:type="gramEnd"/>
      <w:r>
        <w:t xml:space="preserve"> teploty v přívodním potrubí</w:t>
      </w:r>
      <w:r w:rsidRPr="003E4D2E">
        <w:t xml:space="preserve">, </w:t>
      </w:r>
      <w:r>
        <w:t xml:space="preserve">s </w:t>
      </w:r>
      <w:r w:rsidRPr="003E4D2E">
        <w:t>možnost</w:t>
      </w:r>
      <w:r>
        <w:t>í</w:t>
      </w:r>
      <w:r w:rsidRPr="003E4D2E">
        <w:t xml:space="preserve"> přepnutí na konstantní teplotu na přívodu.</w:t>
      </w:r>
    </w:p>
    <w:p w:rsidR="000B06AC" w:rsidRDefault="000B06AC" w:rsidP="000B06AC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0B06AC" w:rsidRDefault="000B06AC" w:rsidP="000B06AC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810F39" w:rsidRDefault="00810F39" w:rsidP="000B06AC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810F39" w:rsidRPr="005521D6" w:rsidRDefault="00810F39" w:rsidP="0078427C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Vzduchotechnické zařízení č.</w:t>
      </w:r>
      <w:r w:rsidRPr="005521D6">
        <w:rPr>
          <w:b w:val="0"/>
          <w:u w:val="single"/>
        </w:rPr>
        <w:t xml:space="preserve"> </w:t>
      </w:r>
      <w:r w:rsidR="0078427C" w:rsidRPr="0078427C">
        <w:rPr>
          <w:b w:val="0"/>
          <w:u w:val="single"/>
        </w:rPr>
        <w:t>2</w:t>
      </w:r>
      <w:r w:rsidR="00A10F5F">
        <w:rPr>
          <w:b w:val="0"/>
          <w:u w:val="single"/>
        </w:rPr>
        <w:t>2</w:t>
      </w:r>
      <w:r w:rsidR="0078427C" w:rsidRPr="0078427C">
        <w:rPr>
          <w:b w:val="0"/>
          <w:u w:val="single"/>
        </w:rPr>
        <w:t xml:space="preserve"> - Větrání prostoru akumulátoroven 1.NP</w:t>
      </w:r>
    </w:p>
    <w:p w:rsidR="00797F2B" w:rsidRDefault="00810F39" w:rsidP="00797F2B">
      <w:pPr>
        <w:pStyle w:val="text1x"/>
      </w:pPr>
      <w:proofErr w:type="gramStart"/>
      <w:r>
        <w:t>V 1.N.</w:t>
      </w:r>
      <w:proofErr w:type="gramEnd"/>
      <w:r>
        <w:t>P. budovy ve strojovně VZT  je   umístěna vzduchotechnická jednotka skládající se z</w:t>
      </w:r>
      <w:r w:rsidR="00797F2B">
        <w:t xml:space="preserve"> přívodního a odtahového ventilátoru. </w:t>
      </w:r>
      <w:r w:rsidR="00797F2B">
        <w:t>V tomto prostoru je zabezpečena výměna vzduchu přívodním ventilátorem s </w:t>
      </w:r>
      <w:proofErr w:type="spellStart"/>
      <w:r w:rsidR="00797F2B">
        <w:t>elektroohřevem</w:t>
      </w:r>
      <w:proofErr w:type="spellEnd"/>
      <w:r w:rsidR="00797F2B">
        <w:t xml:space="preserve">. </w:t>
      </w:r>
    </w:p>
    <w:p w:rsidR="00797F2B" w:rsidRDefault="00797F2B" w:rsidP="00797F2B">
      <w:pPr>
        <w:pStyle w:val="text1x"/>
      </w:pPr>
      <w:r>
        <w:t>V systému bude nastavitelný čas zapnutí a vypnutí ventilátoru. V režimu provozu bude navíc umožněno nastavení cyklického režimu větrání. Tj. v době provozu bude nastaven čas chodu a vypnutí ventilátoru. (Např. režim provozu od 8:00 do 20:00 v cyklickém režimu 15 min. zapnuto a 45 min. vypnuto.)</w:t>
      </w:r>
    </w:p>
    <w:p w:rsidR="00797F2B" w:rsidRDefault="00797F2B" w:rsidP="00797F2B">
      <w:pPr>
        <w:pStyle w:val="text1x"/>
      </w:pPr>
      <w:r>
        <w:t>Mimo časový režim bude umožněno spuštění VZT tlačítkem v </w:t>
      </w:r>
      <w:proofErr w:type="gramStart"/>
      <w:r>
        <w:t>prostoru . Od</w:t>
      </w:r>
      <w:proofErr w:type="gramEnd"/>
      <w:r>
        <w:t xml:space="preserve"> tohoto signálu bude větrání spuštěno na dobu běhu, nastavenou z web-serverového rozhraní uživatelem.</w:t>
      </w:r>
    </w:p>
    <w:p w:rsidR="00797F2B" w:rsidRDefault="00797F2B" w:rsidP="00797F2B">
      <w:pPr>
        <w:pStyle w:val="text1x"/>
      </w:pPr>
      <w:r>
        <w:t xml:space="preserve">V případě poklesu teploty v prostoru, bude přívodní vzduch dohříván </w:t>
      </w:r>
      <w:proofErr w:type="spellStart"/>
      <w:r>
        <w:t>elektroohřevem</w:t>
      </w:r>
      <w:proofErr w:type="spellEnd"/>
      <w:r>
        <w:t xml:space="preserve">. Přívodní teplota bude regulována dvoustavovou regulací </w:t>
      </w:r>
      <w:proofErr w:type="spellStart"/>
      <w:r>
        <w:t>elektroohřívače</w:t>
      </w:r>
      <w:proofErr w:type="spellEnd"/>
      <w:r>
        <w:t xml:space="preserve">. </w:t>
      </w:r>
      <w:proofErr w:type="spellStart"/>
      <w:r>
        <w:t>Elektroohřev</w:t>
      </w:r>
      <w:proofErr w:type="spellEnd"/>
      <w:r>
        <w:t xml:space="preserve"> může být v provozu pouze při provozu ventilátoru. Po vypnutí </w:t>
      </w:r>
      <w:proofErr w:type="spellStart"/>
      <w:r>
        <w:t>eletroohřevu</w:t>
      </w:r>
      <w:proofErr w:type="spellEnd"/>
      <w:r>
        <w:t xml:space="preserve"> by měl mít ventilátor nastaven </w:t>
      </w:r>
      <w:proofErr w:type="gramStart"/>
      <w:r>
        <w:t>doběh 2.min</w:t>
      </w:r>
      <w:proofErr w:type="gramEnd"/>
      <w:r>
        <w:t xml:space="preserve"> pro dochlazení topné spirály. Při vypnutí VZT je nutné nejprve vypnout </w:t>
      </w:r>
      <w:proofErr w:type="spellStart"/>
      <w:r>
        <w:t>elektroořev</w:t>
      </w:r>
      <w:proofErr w:type="spellEnd"/>
      <w:r>
        <w:t xml:space="preserve"> a nechat ventilátor doběhnout. Toto není nutné, pokud byl </w:t>
      </w:r>
      <w:proofErr w:type="spellStart"/>
      <w:r>
        <w:t>elektroohřev</w:t>
      </w:r>
      <w:proofErr w:type="spellEnd"/>
      <w:r>
        <w:t xml:space="preserve"> v době požadavku na vypnutí již 2. min vypnutý.</w:t>
      </w:r>
    </w:p>
    <w:p w:rsidR="00797F2B" w:rsidRDefault="00797F2B" w:rsidP="00797F2B">
      <w:pPr>
        <w:pStyle w:val="text1x"/>
      </w:pPr>
      <w:r>
        <w:t xml:space="preserve">U VZT bude nastavitelná hodnota minima </w:t>
      </w:r>
      <w:proofErr w:type="gramStart"/>
      <w:r>
        <w:t>teploty , do</w:t>
      </w:r>
      <w:proofErr w:type="gramEnd"/>
      <w:r>
        <w:t xml:space="preserve"> prostoru přiváděné. </w:t>
      </w:r>
    </w:p>
    <w:p w:rsidR="00797F2B" w:rsidRDefault="00797F2B" w:rsidP="00797F2B">
      <w:pPr>
        <w:pStyle w:val="text1x"/>
      </w:pPr>
      <w:r>
        <w:t xml:space="preserve">Ze systému bude umožněno nastavit regulaci na provoz na prostorovou </w:t>
      </w:r>
      <w:proofErr w:type="gramStart"/>
      <w:r>
        <w:t>teplotu , nebo</w:t>
      </w:r>
      <w:proofErr w:type="gramEnd"/>
      <w:r>
        <w:t xml:space="preserve"> konstantní teplotu na přívodu.</w:t>
      </w:r>
    </w:p>
    <w:p w:rsidR="00810F39" w:rsidRDefault="00810F39" w:rsidP="00810F39">
      <w:pPr>
        <w:pStyle w:val="text1x"/>
        <w:tabs>
          <w:tab w:val="left" w:pos="2211"/>
        </w:tabs>
      </w:pPr>
      <w:r>
        <w:t xml:space="preserve"> </w:t>
      </w:r>
    </w:p>
    <w:p w:rsidR="0078427C" w:rsidRPr="005521D6" w:rsidRDefault="0078427C" w:rsidP="0078427C">
      <w:pPr>
        <w:pStyle w:val="odst4x"/>
        <w:numPr>
          <w:ilvl w:val="2"/>
          <w:numId w:val="7"/>
        </w:numPr>
        <w:rPr>
          <w:b w:val="0"/>
          <w:u w:val="single"/>
        </w:rPr>
      </w:pPr>
      <w:bookmarkStart w:id="0" w:name="_GoBack"/>
      <w:bookmarkEnd w:id="0"/>
      <w:r>
        <w:rPr>
          <w:b w:val="0"/>
          <w:u w:val="single"/>
        </w:rPr>
        <w:t>Vzduchotechnické zařízení č.</w:t>
      </w:r>
      <w:r w:rsidRPr="005521D6">
        <w:rPr>
          <w:b w:val="0"/>
          <w:u w:val="single"/>
        </w:rPr>
        <w:t xml:space="preserve"> </w:t>
      </w:r>
      <w:r w:rsidRPr="00810F39">
        <w:rPr>
          <w:b w:val="0"/>
          <w:u w:val="single"/>
        </w:rPr>
        <w:t>2</w:t>
      </w:r>
      <w:r>
        <w:rPr>
          <w:b w:val="0"/>
          <w:u w:val="single"/>
        </w:rPr>
        <w:t>3</w:t>
      </w:r>
      <w:r w:rsidRPr="00810F39">
        <w:rPr>
          <w:b w:val="0"/>
          <w:u w:val="single"/>
        </w:rPr>
        <w:t xml:space="preserve"> - Větrání skladů barev, maziv, dílen 1.NP</w:t>
      </w:r>
    </w:p>
    <w:p w:rsidR="0078427C" w:rsidRDefault="0078427C" w:rsidP="0078427C">
      <w:pPr>
        <w:pStyle w:val="text1x"/>
        <w:tabs>
          <w:tab w:val="left" w:pos="2211"/>
        </w:tabs>
      </w:pPr>
      <w:proofErr w:type="gramStart"/>
      <w:r>
        <w:t>V 1.N.</w:t>
      </w:r>
      <w:proofErr w:type="gramEnd"/>
      <w:r>
        <w:t xml:space="preserve">P. budovy ve strojovně VZT  je   umístěna vzduchotechnická jednotka skládající se z    odtahových ventilátorů. </w:t>
      </w:r>
    </w:p>
    <w:p w:rsidR="0078427C" w:rsidRDefault="0078427C" w:rsidP="0078427C">
      <w:pPr>
        <w:pStyle w:val="text1x"/>
        <w:tabs>
          <w:tab w:val="left" w:pos="2211"/>
        </w:tabs>
      </w:pPr>
      <w:r>
        <w:t xml:space="preserve">Zařízení je přívodní a odvodní ventilátor pro odvětrání dotyčných prostor. </w:t>
      </w:r>
    </w:p>
    <w:p w:rsidR="00797F2B" w:rsidRDefault="00A10F5F" w:rsidP="00797F2B">
      <w:pPr>
        <w:pStyle w:val="text1x"/>
      </w:pPr>
      <w:r>
        <w:t>Standardně je prostor větrán VZT 7. Při nabíjení bude odvod uzavřen a spuštěn odtahový ventilátor.</w:t>
      </w:r>
      <w:r w:rsidR="00797F2B" w:rsidRPr="00797F2B">
        <w:t xml:space="preserve"> </w:t>
      </w:r>
    </w:p>
    <w:p w:rsidR="00797F2B" w:rsidRDefault="00797F2B" w:rsidP="00797F2B">
      <w:pPr>
        <w:pStyle w:val="text1x"/>
      </w:pPr>
      <w:r>
        <w:lastRenderedPageBreak/>
        <w:t xml:space="preserve">Mimo časový režim bude umožněno spuštění VZT </w:t>
      </w:r>
      <w:r>
        <w:t>tlačítkem v prostoru</w:t>
      </w:r>
      <w:r>
        <w:t>. Od tohoto signálu bude větrání spuštěno na dobu běhu, nastavenou z web-serverového rozhraní uživatelem.</w:t>
      </w:r>
    </w:p>
    <w:p w:rsidR="00A10F5F" w:rsidRDefault="00A10F5F" w:rsidP="00A10F5F">
      <w:pPr>
        <w:pStyle w:val="text1x"/>
        <w:tabs>
          <w:tab w:val="left" w:pos="2211"/>
        </w:tabs>
      </w:pPr>
    </w:p>
    <w:p w:rsidR="00E218BD" w:rsidRDefault="00E218BD">
      <w:pPr>
        <w:pStyle w:val="Textbody"/>
      </w:pPr>
    </w:p>
    <w:p w:rsidR="00810F39" w:rsidRDefault="00810F39">
      <w:pPr>
        <w:pStyle w:val="Textbody"/>
      </w:pPr>
    </w:p>
    <w:p w:rsidR="005B0A86" w:rsidRDefault="005B0A86" w:rsidP="005B0A86">
      <w:pPr>
        <w:pStyle w:val="odst4x"/>
        <w:numPr>
          <w:ilvl w:val="1"/>
          <w:numId w:val="7"/>
        </w:numPr>
        <w:tabs>
          <w:tab w:val="left" w:pos="1853"/>
        </w:tabs>
      </w:pPr>
      <w:r>
        <w:t>Rozvaděč PA</w:t>
      </w:r>
      <w:r w:rsidR="006D490C">
        <w:t>15</w:t>
      </w:r>
    </w:p>
    <w:p w:rsidR="005B0A86" w:rsidRDefault="005B0A86" w:rsidP="005B0A86">
      <w:pPr>
        <w:pStyle w:val="text1x"/>
      </w:pPr>
      <w:r>
        <w:t xml:space="preserve">Rozvaděč je </w:t>
      </w:r>
      <w:proofErr w:type="gramStart"/>
      <w:r>
        <w:t>umístěn v 1.P.</w:t>
      </w:r>
      <w:proofErr w:type="gramEnd"/>
      <w:r>
        <w:t xml:space="preserve">P. ve </w:t>
      </w:r>
      <w:r w:rsidR="007D7412">
        <w:t>výměníkové stanici</w:t>
      </w:r>
      <w:r>
        <w:t xml:space="preserve"> a řeší ovládání </w:t>
      </w:r>
      <w:r w:rsidR="007D7412">
        <w:t xml:space="preserve">VS a </w:t>
      </w:r>
      <w:r>
        <w:t>VZT jednotek .</w:t>
      </w:r>
    </w:p>
    <w:p w:rsidR="005B0A86" w:rsidRDefault="005B0A86" w:rsidP="005B0A86">
      <w:pPr>
        <w:pStyle w:val="Textbody"/>
      </w:pPr>
    </w:p>
    <w:p w:rsidR="005B0A86" w:rsidRPr="005521D6" w:rsidRDefault="005B0A86" w:rsidP="005B0A86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5521D6">
        <w:rPr>
          <w:b w:val="0"/>
          <w:u w:val="single"/>
        </w:rPr>
        <w:t xml:space="preserve">Vzduchotechnické zařízení č. VZT </w:t>
      </w:r>
      <w:r w:rsidR="006D490C">
        <w:rPr>
          <w:b w:val="0"/>
          <w:u w:val="single"/>
        </w:rPr>
        <w:t>21</w:t>
      </w:r>
      <w:r w:rsidRPr="00A874CE">
        <w:rPr>
          <w:b w:val="0"/>
          <w:u w:val="single"/>
        </w:rPr>
        <w:t xml:space="preserve"> </w:t>
      </w:r>
      <w:r w:rsidR="00C95C8E">
        <w:rPr>
          <w:b w:val="0"/>
          <w:u w:val="single"/>
        </w:rPr>
        <w:t>–</w:t>
      </w:r>
      <w:r w:rsidRPr="00A874CE">
        <w:rPr>
          <w:b w:val="0"/>
          <w:u w:val="single"/>
        </w:rPr>
        <w:t xml:space="preserve"> </w:t>
      </w:r>
      <w:r w:rsidR="00C95C8E">
        <w:rPr>
          <w:b w:val="0"/>
          <w:u w:val="single"/>
        </w:rPr>
        <w:t>odtahy strojoven</w:t>
      </w:r>
    </w:p>
    <w:p w:rsidR="00C95C8E" w:rsidRDefault="005B0A86" w:rsidP="005B0A86">
      <w:pPr>
        <w:pStyle w:val="text1x"/>
        <w:tabs>
          <w:tab w:val="left" w:pos="2211"/>
        </w:tabs>
      </w:pPr>
      <w:proofErr w:type="gramStart"/>
      <w:r>
        <w:t>V 1.P.</w:t>
      </w:r>
      <w:proofErr w:type="gramEnd"/>
      <w:r>
        <w:t>P. budovy ve strojovně VZT  je   umístěna vzduchotechnická jednotka skládající se z    odtahových ventilátorů</w:t>
      </w:r>
      <w:r w:rsidR="00C95C8E">
        <w:t xml:space="preserve">. </w:t>
      </w:r>
    </w:p>
    <w:p w:rsidR="005B0A86" w:rsidRDefault="005B0A86" w:rsidP="005B0A86">
      <w:pPr>
        <w:pStyle w:val="text1x"/>
        <w:tabs>
          <w:tab w:val="left" w:pos="2211"/>
        </w:tabs>
      </w:pPr>
      <w:r>
        <w:t xml:space="preserve">Zařízení je </w:t>
      </w:r>
      <w:r w:rsidR="00C95C8E">
        <w:t>ventilátor pro odvětrání dotyčných prostor.</w:t>
      </w:r>
      <w:r>
        <w:t xml:space="preserve"> </w:t>
      </w:r>
    </w:p>
    <w:p w:rsidR="00C95C8E" w:rsidRDefault="00C95C8E" w:rsidP="005B0A86">
      <w:pPr>
        <w:pStyle w:val="text1x"/>
        <w:tabs>
          <w:tab w:val="left" w:pos="2211"/>
        </w:tabs>
      </w:pPr>
    </w:p>
    <w:p w:rsidR="00C95C8E" w:rsidRPr="005521D6" w:rsidRDefault="00C95C8E" w:rsidP="00C95C8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Výměníková stanice, rozvody UT + TUV</w:t>
      </w:r>
    </w:p>
    <w:p w:rsidR="00C95C8E" w:rsidRDefault="00C95C8E" w:rsidP="005B0A86">
      <w:pPr>
        <w:pStyle w:val="text1x"/>
      </w:pPr>
    </w:p>
    <w:p w:rsidR="005B0A86" w:rsidRDefault="005B0A86" w:rsidP="005B0A86">
      <w:pPr>
        <w:pStyle w:val="text1x"/>
      </w:pPr>
      <w:r>
        <w:t>Dále podro</w:t>
      </w:r>
      <w:r w:rsidR="00C95C8E">
        <w:t>bněji dle výše uvedené části 3.2</w:t>
      </w:r>
      <w:r>
        <w:t>.</w:t>
      </w:r>
    </w:p>
    <w:p w:rsidR="00C71316" w:rsidRDefault="005A0E4D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P</w:t>
      </w:r>
      <w:r w:rsidR="009275DE">
        <w:t>oznámky k montáži:</w:t>
      </w:r>
    </w:p>
    <w:p w:rsidR="00C71316" w:rsidRDefault="009275DE">
      <w:pPr>
        <w:pStyle w:val="text1x"/>
      </w:pPr>
      <w:r>
        <w:t>Trasy budou v prostorech vedeny žlaby MARS (nebo rošty CABLOFIL) a elektroinstalačními trubkami.</w:t>
      </w:r>
      <w:r w:rsidR="00B02FDA">
        <w:t xml:space="preserve"> Na střeše a v halách s kole</w:t>
      </w:r>
      <w:r w:rsidR="001909A9">
        <w:t>j</w:t>
      </w:r>
      <w:r w:rsidR="00B02FDA">
        <w:t>ovými vozidly bude použit žla</w:t>
      </w:r>
      <w:r w:rsidR="001909A9">
        <w:t>b</w:t>
      </w:r>
      <w:r w:rsidR="00B02FDA">
        <w:t xml:space="preserve"> MARS zavíkovaný a uzemněný.</w:t>
      </w:r>
      <w:r w:rsidR="001909A9">
        <w:t xml:space="preserve"> Signálové kabely budou s uzemněným stíněním.</w:t>
      </w:r>
    </w:p>
    <w:p w:rsidR="00C71316" w:rsidRDefault="009275DE">
      <w:pPr>
        <w:pStyle w:val="text1x"/>
      </w:pPr>
      <w:r>
        <w:t xml:space="preserve">Před montáží v interiérech je nutné koordinovat </w:t>
      </w:r>
      <w:proofErr w:type="gramStart"/>
      <w:r>
        <w:t>umístění  prvků</w:t>
      </w:r>
      <w:proofErr w:type="gramEnd"/>
      <w:r>
        <w:t xml:space="preserve"> ASŘ se stavbou podle projektu interiérů.</w:t>
      </w:r>
    </w:p>
    <w:p w:rsidR="0032145D" w:rsidRDefault="0032145D">
      <w:pPr>
        <w:pStyle w:val="text1x"/>
      </w:pPr>
      <w:r>
        <w:t xml:space="preserve">V prostorech budou trasy vedeny v žlabech v podhledech, při svedení kabeláží do prostoru budou kabely uloženy pod omítku. </w:t>
      </w:r>
    </w:p>
    <w:p w:rsidR="00C71316" w:rsidRDefault="009275DE">
      <w:pPr>
        <w:pStyle w:val="text1x"/>
      </w:pPr>
      <w:r>
        <w:t>Veškeré namontované přístroje musí být přístupné.</w:t>
      </w:r>
    </w:p>
    <w:p w:rsidR="0032145D" w:rsidRDefault="0032145D">
      <w:pPr>
        <w:pStyle w:val="text1x"/>
      </w:pPr>
      <w:r>
        <w:t>Umístění regulačních prvků v prostorech musí být při realizaci koordinováno s architektonickými projekty interiérů.</w:t>
      </w:r>
    </w:p>
    <w:p w:rsidR="00C71316" w:rsidRDefault="009275DE">
      <w:pPr>
        <w:pStyle w:val="text1x"/>
      </w:pPr>
      <w:r>
        <w:t>Všechny kabely, kterými je veden 24V signál binárních a analogových  vstupů, jsou plastovými žlábky přivedeny přímo na vstupní karty</w:t>
      </w:r>
      <w:r w:rsidR="0032145D">
        <w:t xml:space="preserve"> </w:t>
      </w:r>
      <w:proofErr w:type="gramStart"/>
      <w:r w:rsidR="0032145D">
        <w:t>řídícího</w:t>
      </w:r>
      <w:proofErr w:type="gramEnd"/>
      <w:r w:rsidR="0032145D">
        <w:t xml:space="preserve"> systému</w:t>
      </w:r>
      <w:r>
        <w:t>.</w:t>
      </w:r>
    </w:p>
    <w:p w:rsidR="00C71316" w:rsidRDefault="009275DE">
      <w:pPr>
        <w:pStyle w:val="text1x"/>
      </w:pPr>
      <w:r>
        <w:t xml:space="preserve">Rozvaděče SŘTP budou chráněny proti přepětí přepěťovými </w:t>
      </w:r>
      <w:proofErr w:type="gramStart"/>
      <w:r>
        <w:t>ochranami  III</w:t>
      </w:r>
      <w:proofErr w:type="gramEnd"/>
      <w:r>
        <w:t>. stupně.</w:t>
      </w:r>
    </w:p>
    <w:p w:rsidR="00C71316" w:rsidRDefault="009275DE">
      <w:pPr>
        <w:pStyle w:val="text1x"/>
      </w:pPr>
      <w:r>
        <w:t xml:space="preserve">I </w:t>
      </w:r>
      <w:r w:rsidR="0032145D">
        <w:t xml:space="preserve">a II. </w:t>
      </w:r>
      <w:r>
        <w:t>stupeň je předpokládán na vstupu budovy</w:t>
      </w:r>
      <w:r w:rsidR="0032145D">
        <w:t xml:space="preserve"> a v rozvaděčích, které </w:t>
      </w:r>
      <w:proofErr w:type="spellStart"/>
      <w:r w:rsidR="0032145D">
        <w:t>MaR</w:t>
      </w:r>
      <w:proofErr w:type="spellEnd"/>
      <w:r w:rsidR="0032145D">
        <w:t xml:space="preserve"> napájejí. </w:t>
      </w:r>
    </w:p>
    <w:p w:rsidR="00A53432" w:rsidRDefault="00A53432" w:rsidP="00A53432">
      <w:pPr>
        <w:pStyle w:val="text1x"/>
      </w:pPr>
      <w:r>
        <w:t xml:space="preserve">Doporučuje se i chránění </w:t>
      </w:r>
      <w:proofErr w:type="spellStart"/>
      <w:r>
        <w:t>MaR</w:t>
      </w:r>
      <w:proofErr w:type="spellEnd"/>
      <w:r>
        <w:t xml:space="preserve"> linek, které jsou svedeny ze střechy do budovy.</w:t>
      </w:r>
    </w:p>
    <w:p w:rsidR="00C71316" w:rsidRDefault="009275DE">
      <w:pPr>
        <w:pStyle w:val="text1x"/>
      </w:pPr>
      <w:r>
        <w:t>Pro napájení rozvaděčů bude použito napětí 230V~ / 50Hz ze sítě TN-S.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Ochrana před nebezpečným dotykovým napětím je provedena dle ČSN 332000-4-41 samočinným odpojením od země a dále malým napětím soustavou 24V.</w:t>
      </w:r>
    </w:p>
    <w:p w:rsidR="00C71316" w:rsidRDefault="009275DE">
      <w:pPr>
        <w:pStyle w:val="text1x"/>
      </w:pPr>
      <w:r>
        <w:t>Veškeré montáže musí být provedeny dle platných norem a na výslednou práci musí být provedena výchozí revize.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Podle protokolu určení vnějších vlivů projektované budovy ve smyslu ČSN 33 2000-3 jsou prostory s instalovanými přístroji SŘTP určeny jako normální. Venkovní prostory jsou posouzeny jako prostředí AB 8, AD 4.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Dílo bude provedeno dle všech platných předpisů a norem. Nejdůležitější z nich zde uvádíme:</w:t>
      </w:r>
    </w:p>
    <w:p w:rsidR="00C71316" w:rsidRDefault="00C71316">
      <w:pPr>
        <w:pStyle w:val="text1x"/>
      </w:pP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0010 - Elektrotechnické předpisy. Elektrická zařízení. Rozdělení a pojmy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2000-1 - Elektrické instalace nízkého napětí - Část 1: Základní hlediska, stanovení základních charakteristik, definice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2000-5-51 ed.3 - Elektrická instalace budov - Část 5-51: Výběr a stavba elektrických zařízení - Všeobecné předpisy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2000-4-41 ed.2 - Elektrické instalace nízkého napětí - Část 4-41: Ochranná opatření pro zajištění bezpečnosti - Ochrana před úrazem elektrickým proudem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2000-4-46 ed.2 - Elektrotechnické předpisy - Elektrická zařízení - Část 4: Bezpečnost - Kapitola 46: Odpojování a spínání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t>ČSN EN 50110-1 ed.3 - Obsluha a práce na elektrických zařízeních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0165 ed.2 - Elektrotechnické předpisy. Značení vodičů barvami nebo číslicemi. Prováděcí ustanovení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EN 60038 - Jmenovitá napětí CENELEC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EN 61140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>. 2 - Ochrana před úrazem elektrickým proudem - Společná hlediska pro instalaci a zařízení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1310 ed.2 - Elektrotechnické předpisy. Bezpečnostní předpisy pro elektrická zařízení určená k užívání osobami bez elektrotechnické kvalifikace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EN 61140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>. 2 - Ochrana před úrazem elektrickým proudem - Společná hlediska pro instalaci a zařízení</w:t>
      </w:r>
    </w:p>
    <w:p w:rsidR="00C71316" w:rsidRDefault="009B43CE" w:rsidP="009F5D42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</w:t>
      </w:r>
      <w:proofErr w:type="gramStart"/>
      <w:r>
        <w:rPr>
          <w:color w:val="000000"/>
        </w:rPr>
        <w:t>33 1500  (Z1</w:t>
      </w:r>
      <w:proofErr w:type="gramEnd"/>
      <w:r>
        <w:rPr>
          <w:color w:val="000000"/>
        </w:rPr>
        <w:t xml:space="preserve"> až Z4) -Elektrotechnické předpisy. Revize elektrických zařízení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Koordinační návaznosti jednotlivých profesí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elektro - silnoproud zajistí:</w:t>
      </w:r>
    </w:p>
    <w:p w:rsidR="00C71316" w:rsidRDefault="009275DE" w:rsidP="0032145D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18"/>
          <w:tab w:val="left" w:pos="2003"/>
          <w:tab w:val="right" w:pos="5366"/>
          <w:tab w:val="left" w:pos="5651"/>
        </w:tabs>
        <w:ind w:left="1376" w:firstLine="0"/>
      </w:pPr>
      <w:r>
        <w:t xml:space="preserve">napájení rozvaděče </w:t>
      </w:r>
      <w:r w:rsidR="0032145D">
        <w:t>A</w:t>
      </w:r>
      <w:r>
        <w:t>SŘTP</w:t>
      </w:r>
      <w:r w:rsidR="0032145D">
        <w:t xml:space="preserve"> (</w:t>
      </w:r>
      <w:proofErr w:type="spellStart"/>
      <w:r w:rsidR="0032145D">
        <w:t>MaR</w:t>
      </w:r>
      <w:proofErr w:type="spellEnd"/>
      <w:r w:rsidR="0032145D">
        <w:t>)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18"/>
          <w:tab w:val="left" w:pos="2003"/>
          <w:tab w:val="right" w:pos="5366"/>
          <w:tab w:val="left" w:pos="5651"/>
        </w:tabs>
        <w:ind w:left="1376" w:firstLine="0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stavby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uzamykání prostor montáže s již namontovanými </w:t>
      </w:r>
      <w:proofErr w:type="gramStart"/>
      <w:r>
        <w:t>přístroji  na</w:t>
      </w:r>
      <w:proofErr w:type="gramEnd"/>
      <w:r>
        <w:t xml:space="preserve"> technologii, zabezpečení proti krádeži do předání díla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volný přístup do montážních prostor pro potřeby montáže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proofErr w:type="gramStart"/>
      <w:r>
        <w:t>uzamykatelný  skladový</w:t>
      </w:r>
      <w:proofErr w:type="gramEnd"/>
      <w:r>
        <w:t xml:space="preserve"> prostor pro potřeby montáže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volné přístupové (příjezdové) cesty k objektu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průrazy stěn pro vedení kabelových tras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lešení nad výšky 1,9m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volné prostupy pro stoupačky kabelů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provozuschopnost stavebního výtahu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vyklizení prostor strojoven od odpadu sutě, resp. stavební připravenost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VZT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návaznosti </w:t>
      </w:r>
      <w:proofErr w:type="gramStart"/>
      <w:r>
        <w:t>na  VZT</w:t>
      </w:r>
      <w:proofErr w:type="gramEnd"/>
      <w:r>
        <w:t xml:space="preserve"> technologii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dodávku FM</w:t>
      </w:r>
      <w:r w:rsidR="0032145D">
        <w:t xml:space="preserve"> včetně jejich oživení a nastavení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clear" w:pos="1420"/>
          <w:tab w:val="clear" w:pos="4783"/>
          <w:tab w:val="clear" w:pos="5068"/>
          <w:tab w:val="left" w:pos="1276"/>
          <w:tab w:val="left" w:pos="1761"/>
          <w:tab w:val="right" w:pos="5124"/>
          <w:tab w:val="left" w:pos="5409"/>
        </w:tabs>
        <w:ind w:left="1134"/>
      </w:pPr>
    </w:p>
    <w:p w:rsidR="00C71316" w:rsidRDefault="009275DE">
      <w:pPr>
        <w:pStyle w:val="odst4x"/>
        <w:numPr>
          <w:ilvl w:val="1"/>
          <w:numId w:val="7"/>
        </w:numPr>
      </w:pPr>
      <w:r>
        <w:t xml:space="preserve">Profese </w:t>
      </w:r>
      <w:proofErr w:type="gramStart"/>
      <w:r>
        <w:t xml:space="preserve">tepelné  </w:t>
      </w:r>
      <w:r w:rsidR="0032145D">
        <w:t>a chladící</w:t>
      </w:r>
      <w:proofErr w:type="gramEnd"/>
      <w:r w:rsidR="0032145D">
        <w:t xml:space="preserve"> </w:t>
      </w:r>
      <w:r>
        <w:t>technologie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montáž regulačních a uzavíracích armatur do potrubí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odběry pro </w:t>
      </w:r>
      <w:proofErr w:type="gramStart"/>
      <w:r>
        <w:t>snímače  teploty</w:t>
      </w:r>
      <w:proofErr w:type="gramEnd"/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napojení na technologii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32145D" w:rsidRDefault="0032145D" w:rsidP="0032145D">
      <w:pPr>
        <w:pStyle w:val="odst4x"/>
        <w:numPr>
          <w:ilvl w:val="1"/>
          <w:numId w:val="7"/>
        </w:numPr>
      </w:pPr>
      <w:r>
        <w:t>Profese slaboproudů:</w:t>
      </w:r>
    </w:p>
    <w:p w:rsidR="00C71316" w:rsidRDefault="00503EA8" w:rsidP="00503EA8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Návaznost na EPS – signalizace požárního poplachu do </w:t>
      </w:r>
      <w:proofErr w:type="spellStart"/>
      <w:r>
        <w:t>podcentrál</w:t>
      </w:r>
      <w:proofErr w:type="spellEnd"/>
      <w:r>
        <w:t xml:space="preserve"> VZT </w:t>
      </w:r>
    </w:p>
    <w:p w:rsidR="00503EA8" w:rsidRDefault="00503EA8" w:rsidP="00503EA8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Napojení na LAN budovy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Závěr</w:t>
      </w:r>
    </w:p>
    <w:p w:rsidR="00C71316" w:rsidRDefault="009275DE">
      <w:pPr>
        <w:pStyle w:val="text1x"/>
      </w:pPr>
      <w:r>
        <w:t>Zařízení je koncipováno jako bezobslužné s občasnou kontrolou. Napájení ASŘTP zajišťuje dodavatel silnoproudu.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 xml:space="preserve">PLC centrála bude naprogramována s web-serverovou vizualizací, s napojením na síť </w:t>
      </w:r>
      <w:proofErr w:type="gramStart"/>
      <w:r>
        <w:t>LAN , pro</w:t>
      </w:r>
      <w:proofErr w:type="gramEnd"/>
      <w:r>
        <w:t xml:space="preserve"> dálkovou správu technologie s využitím MIE.</w:t>
      </w:r>
    </w:p>
    <w:p w:rsidR="00BE1FE1" w:rsidRDefault="00BE1FE1">
      <w:pPr>
        <w:pStyle w:val="text1x"/>
      </w:pPr>
      <w:r>
        <w:t>Dále bude hlavní dispečinkové pracoviště obsahovat správu alarmových stavů a historickou databázi naměřených a monitorovaných hodnot a provozních stavů.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Pro přivolání obsluhy v případě poruchy, bude systém vybaven GSM modemem pro odesílání SMS.</w:t>
      </w:r>
    </w:p>
    <w:p w:rsidR="00B02FDA" w:rsidRDefault="00B02FDA">
      <w:pPr>
        <w:pStyle w:val="text1x"/>
      </w:pPr>
    </w:p>
    <w:p w:rsidR="00B02FDA" w:rsidRDefault="00B02FDA">
      <w:pPr>
        <w:pStyle w:val="text1x"/>
      </w:pPr>
      <w:r>
        <w:t xml:space="preserve">Dispečinkové pracoviště s GSM </w:t>
      </w:r>
      <w:r w:rsidR="00CE2FE1">
        <w:t>je</w:t>
      </w:r>
      <w:r>
        <w:t xml:space="preserve"> v dodávce administrativní budovy.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body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_______________________________________</w:t>
      </w:r>
    </w:p>
    <w:p w:rsidR="00C71316" w:rsidRDefault="009275DE">
      <w:pPr>
        <w:pStyle w:val="text1x"/>
      </w:pPr>
      <w:r>
        <w:t xml:space="preserve">    Roman JANSTA, projekce ASŘ, SŘTP, </w:t>
      </w:r>
      <w:proofErr w:type="spellStart"/>
      <w:r>
        <w:t>MaR</w:t>
      </w:r>
      <w:proofErr w:type="spellEnd"/>
    </w:p>
    <w:p w:rsidR="00C71316" w:rsidRDefault="00C71316">
      <w:pPr>
        <w:pStyle w:val="text1x"/>
      </w:pPr>
    </w:p>
    <w:p w:rsidR="00C71316" w:rsidRDefault="00C71316">
      <w:pPr>
        <w:pStyle w:val="Nzev"/>
        <w:jc w:val="left"/>
        <w:rPr>
          <w:rFonts w:ascii="Bookman Old Style" w:hAnsi="Bookman Old Style"/>
          <w:b w:val="0"/>
        </w:rPr>
      </w:pPr>
    </w:p>
    <w:sectPr w:rsidR="00C71316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242" w:right="975" w:bottom="1418" w:left="1276" w:header="567" w:footer="57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77A" w:rsidRDefault="00EA477A">
      <w:r>
        <w:separator/>
      </w:r>
    </w:p>
  </w:endnote>
  <w:endnote w:type="continuationSeparator" w:id="0">
    <w:p w:rsidR="00EA477A" w:rsidRDefault="00EA4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Zpat"/>
      <w:tabs>
        <w:tab w:val="clear" w:pos="9072"/>
        <w:tab w:val="right" w:pos="10206"/>
      </w:tabs>
      <w:rPr>
        <w:color w:val="808080"/>
      </w:rPr>
    </w:pPr>
    <w:r>
      <w:rPr>
        <w:noProof/>
        <w:color w:val="808080"/>
        <w:lang w:val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B4BD764" wp14:editId="07930660">
              <wp:simplePos x="0" y="0"/>
              <wp:positionH relativeFrom="column">
                <wp:posOffset>10080</wp:posOffset>
              </wp:positionH>
              <wp:positionV relativeFrom="paragraph">
                <wp:posOffset>3240</wp:posOffset>
              </wp:positionV>
              <wp:extent cx="6492960" cy="720"/>
              <wp:effectExtent l="0" t="0" r="22140" b="3738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4DE4206" id="Přímá spojnice 2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.25pt" to="512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" strokecolor="gray" strokeweight=".26mm">
              <v:stroke joinstyle="miter"/>
            </v:line>
          </w:pict>
        </mc:Fallback>
      </mc:AlternateContent>
    </w:r>
  </w:p>
  <w:p w:rsidR="008810CA" w:rsidRDefault="008810CA" w:rsidP="00462FA6">
    <w:pPr>
      <w:pStyle w:val="Zpat"/>
      <w:tabs>
        <w:tab w:val="clear" w:pos="4536"/>
        <w:tab w:val="clear" w:pos="9072"/>
      </w:tabs>
    </w:pPr>
    <w:proofErr w:type="spellStart"/>
    <w:r>
      <w:rPr>
        <w:color w:val="808080"/>
      </w:rPr>
      <w:t>Vytištěno</w:t>
    </w:r>
    <w:proofErr w:type="spellEnd"/>
    <w:r>
      <w:rPr>
        <w:color w:val="808080"/>
      </w:rPr>
      <w:t xml:space="preserve"> </w:t>
    </w:r>
    <w:proofErr w:type="spellStart"/>
    <w:r>
      <w:rPr>
        <w:color w:val="808080"/>
      </w:rPr>
      <w:t>dne</w:t>
    </w:r>
    <w:proofErr w:type="spellEnd"/>
    <w:r>
      <w:rPr>
        <w:color w:val="808080"/>
      </w:rPr>
      <w:t xml:space="preserve">: </w:t>
    </w:r>
    <w:r>
      <w:rPr>
        <w:color w:val="808080"/>
        <w:lang w:val="cs-CZ"/>
      </w:rPr>
      <w:fldChar w:fldCharType="begin" w:fldLock="1"/>
    </w:r>
    <w:r>
      <w:rPr>
        <w:color w:val="808080"/>
        <w:lang w:val="cs-CZ"/>
      </w:rPr>
      <w:instrText xml:space="preserve"> DATE \@ "d'.'M'.'yy" </w:instrText>
    </w:r>
    <w:r>
      <w:rPr>
        <w:color w:val="808080"/>
        <w:lang w:val="cs-CZ"/>
      </w:rPr>
      <w:fldChar w:fldCharType="separate"/>
    </w:r>
    <w:r w:rsidR="00BE1F16">
      <w:rPr>
        <w:color w:val="808080"/>
        <w:lang w:val="cs-CZ"/>
      </w:rPr>
      <w:t>12.12</w:t>
    </w:r>
    <w:r>
      <w:rPr>
        <w:color w:val="808080"/>
        <w:lang w:val="cs-CZ"/>
      </w:rPr>
      <w:t>.2.201</w:t>
    </w:r>
    <w:r>
      <w:rPr>
        <w:color w:val="808080"/>
        <w:lang w:val="cs-CZ"/>
      </w:rPr>
      <w:fldChar w:fldCharType="end"/>
    </w:r>
    <w:r w:rsidR="00434823">
      <w:rPr>
        <w:color w:val="808080"/>
        <w:lang w:val="cs-CZ"/>
      </w:rPr>
      <w:t>9</w:t>
    </w:r>
    <w:r>
      <w:rPr>
        <w:color w:val="808080"/>
      </w:rPr>
      <w:tab/>
    </w:r>
    <w:r>
      <w:rPr>
        <w:color w:val="808080"/>
      </w:rPr>
      <w:tab/>
    </w:r>
    <w:r>
      <w:rPr>
        <w:color w:val="808080"/>
      </w:rPr>
      <w:tab/>
    </w:r>
    <w:r>
      <w:rPr>
        <w:color w:val="808080"/>
      </w:rPr>
      <w:tab/>
    </w:r>
    <w:proofErr w:type="spellStart"/>
    <w:r>
      <w:rPr>
        <w:color w:val="808080"/>
      </w:rPr>
      <w:t>Strana</w:t>
    </w:r>
    <w:proofErr w:type="spellEnd"/>
    <w:r>
      <w:rPr>
        <w:color w:val="808080"/>
      </w:rPr>
      <w:t xml:space="preserve">:  </w:t>
    </w:r>
    <w:r>
      <w:rPr>
        <w:color w:val="808080"/>
      </w:rPr>
      <w:fldChar w:fldCharType="begin"/>
    </w:r>
    <w:r>
      <w:rPr>
        <w:color w:val="808080"/>
      </w:rPr>
      <w:instrText xml:space="preserve"> PAGE </w:instrText>
    </w:r>
    <w:r>
      <w:rPr>
        <w:color w:val="808080"/>
      </w:rPr>
      <w:fldChar w:fldCharType="separate"/>
    </w:r>
    <w:r w:rsidR="00E11807">
      <w:rPr>
        <w:noProof/>
        <w:color w:val="808080"/>
      </w:rPr>
      <w:t>14</w:t>
    </w:r>
    <w:r>
      <w:rPr>
        <w:color w:val="808080"/>
      </w:rPr>
      <w:fldChar w:fldCharType="end"/>
    </w:r>
    <w:r>
      <w:rPr>
        <w:color w:val="808080"/>
      </w:rPr>
      <w:tab/>
      <w:t xml:space="preserve"> </w:t>
    </w:r>
    <w:r>
      <w:rPr>
        <w:color w:val="808080"/>
      </w:rPr>
      <w:tab/>
    </w:r>
    <w:r>
      <w:rPr>
        <w:color w:val="80808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Zpat"/>
      <w:tabs>
        <w:tab w:val="clear" w:pos="9072"/>
        <w:tab w:val="right" w:pos="10206"/>
      </w:tabs>
    </w:pPr>
    <w:r>
      <w:rPr>
        <w:noProof/>
        <w:lang w:val="cs-CZ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10080</wp:posOffset>
              </wp:positionH>
              <wp:positionV relativeFrom="paragraph">
                <wp:posOffset>3240</wp:posOffset>
              </wp:positionV>
              <wp:extent cx="6492960" cy="720"/>
              <wp:effectExtent l="0" t="0" r="22140" b="3738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4BF52D0" id="Přímá spojnice 3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.25pt" to="512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" strokecolor="gray" strokeweight=".26mm">
              <v:stroke joinstyle="miter"/>
            </v:line>
          </w:pict>
        </mc:Fallback>
      </mc:AlternateContent>
    </w:r>
  </w:p>
  <w:p w:rsidR="008810CA" w:rsidRDefault="008810CA">
    <w:pPr>
      <w:pStyle w:val="Zpat"/>
      <w:tabs>
        <w:tab w:val="clear" w:pos="9072"/>
        <w:tab w:val="right" w:pos="10206"/>
      </w:tabs>
      <w:rPr>
        <w:color w:val="808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77A" w:rsidRDefault="00EA477A">
      <w:r>
        <w:rPr>
          <w:color w:val="000000"/>
        </w:rPr>
        <w:separator/>
      </w:r>
    </w:p>
  </w:footnote>
  <w:footnote w:type="continuationSeparator" w:id="0">
    <w:p w:rsidR="00EA477A" w:rsidRDefault="00EA4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Zhlav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-123120</wp:posOffset>
              </wp:positionH>
              <wp:positionV relativeFrom="paragraph">
                <wp:posOffset>268560</wp:posOffset>
              </wp:positionV>
              <wp:extent cx="6492960" cy="720"/>
              <wp:effectExtent l="0" t="0" r="22140" b="3738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97FF310" id="Přímá spojnice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pt,21.15pt" to="501.5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" strokecolor="gray" strokeweight=".26mm">
              <v:stroke joinstyle="miter"/>
            </v:line>
          </w:pict>
        </mc:Fallback>
      </mc:AlternateContent>
    </w:r>
    <w:r>
      <w:rPr>
        <w:rFonts w:ascii="Tahoma" w:hAnsi="Tahoma" w:cs="Tahoma"/>
        <w:b/>
        <w:i/>
        <w:sz w:val="32"/>
        <w:szCs w:val="32"/>
      </w:rPr>
      <w:t>AT</w:t>
    </w:r>
    <w:r>
      <w:rPr>
        <w:rFonts w:ascii="Tahoma" w:hAnsi="Tahoma" w:cs="Tahoma"/>
        <w:i/>
        <w:sz w:val="32"/>
        <w:szCs w:val="32"/>
      </w:rPr>
      <w:t xml:space="preserve">-SYSTEMS </w:t>
    </w:r>
    <w:r>
      <w:rPr>
        <w:rFonts w:ascii="Tahoma" w:hAnsi="Tahoma" w:cs="Tahoma"/>
        <w:i/>
        <w:sz w:val="24"/>
        <w:szCs w:val="24"/>
      </w:rPr>
      <w:t>s.r.o.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ESCADAdresa"/>
      <w:tabs>
        <w:tab w:val="right" w:pos="3969"/>
        <w:tab w:val="left" w:pos="4253"/>
        <w:tab w:val="left" w:pos="4820"/>
      </w:tabs>
      <w:rPr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097"/>
    <w:multiLevelType w:val="multilevel"/>
    <w:tmpl w:val="B532F43E"/>
    <w:lvl w:ilvl="0">
      <w:numFmt w:val="bullet"/>
      <w:lvlText w:val=""/>
      <w:lvlJc w:val="left"/>
      <w:pPr>
        <w:ind w:left="1472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5243FBF"/>
    <w:multiLevelType w:val="multilevel"/>
    <w:tmpl w:val="E5C8CAC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u w:val="words"/>
      </w:rPr>
    </w:lvl>
    <w:lvl w:ilvl="1">
      <w:start w:val="1"/>
      <w:numFmt w:val="decimal"/>
      <w:suff w:val="space"/>
      <w:lvlText w:val="%1.%2."/>
      <w:lvlJc w:val="left"/>
      <w:pPr>
        <w:ind w:left="57" w:firstLine="510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15435D42"/>
    <w:multiLevelType w:val="multilevel"/>
    <w:tmpl w:val="FF24C55E"/>
    <w:styleLink w:val="WW8Num12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80657E2"/>
    <w:multiLevelType w:val="multilevel"/>
    <w:tmpl w:val="99283804"/>
    <w:styleLink w:val="WW8Num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/>
        <w:b/>
        <w:i w:val="0"/>
        <w:u w:val="words"/>
      </w:rPr>
    </w:lvl>
    <w:lvl w:ilvl="1">
      <w:start w:val="1"/>
      <w:numFmt w:val="decimal"/>
      <w:suff w:val="space"/>
      <w:lvlText w:val="%1.%2."/>
      <w:lvlJc w:val="left"/>
      <w:pPr>
        <w:ind w:left="57" w:firstLine="510"/>
      </w:pPr>
      <w:rPr>
        <w:rFonts w:ascii="Times New Roman" w:hAnsi="Times New Roman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582D73"/>
    <w:multiLevelType w:val="multilevel"/>
    <w:tmpl w:val="BE12566C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8421DC"/>
    <w:multiLevelType w:val="multilevel"/>
    <w:tmpl w:val="6C42A37E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23E6A9F"/>
    <w:multiLevelType w:val="multilevel"/>
    <w:tmpl w:val="33C43CA6"/>
    <w:styleLink w:val="WW8Num9"/>
    <w:lvl w:ilvl="0">
      <w:start w:val="1"/>
      <w:numFmt w:val="upperRoman"/>
      <w:lvlText w:val="%1."/>
      <w:lvlJc w:val="left"/>
      <w:pPr>
        <w:ind w:left="1513" w:hanging="720"/>
      </w:pPr>
    </w:lvl>
    <w:lvl w:ilvl="1">
      <w:start w:val="1"/>
      <w:numFmt w:val="lowerLetter"/>
      <w:lvlText w:val="%2."/>
      <w:lvlJc w:val="left"/>
      <w:pPr>
        <w:ind w:left="1873" w:hanging="360"/>
      </w:pPr>
    </w:lvl>
    <w:lvl w:ilvl="2">
      <w:start w:val="1"/>
      <w:numFmt w:val="lowerRoman"/>
      <w:lvlText w:val="%3."/>
      <w:lvlJc w:val="right"/>
      <w:pPr>
        <w:ind w:left="2593" w:hanging="180"/>
      </w:pPr>
    </w:lvl>
    <w:lvl w:ilvl="3">
      <w:start w:val="1"/>
      <w:numFmt w:val="decimal"/>
      <w:lvlText w:val="%4."/>
      <w:lvlJc w:val="left"/>
      <w:pPr>
        <w:ind w:left="3313" w:hanging="360"/>
      </w:pPr>
    </w:lvl>
    <w:lvl w:ilvl="4">
      <w:start w:val="1"/>
      <w:numFmt w:val="lowerLetter"/>
      <w:lvlText w:val="%5."/>
      <w:lvlJc w:val="left"/>
      <w:pPr>
        <w:ind w:left="4033" w:hanging="360"/>
      </w:pPr>
    </w:lvl>
    <w:lvl w:ilvl="5">
      <w:start w:val="1"/>
      <w:numFmt w:val="lowerRoman"/>
      <w:lvlText w:val="%6."/>
      <w:lvlJc w:val="right"/>
      <w:pPr>
        <w:ind w:left="4753" w:hanging="180"/>
      </w:pPr>
    </w:lvl>
    <w:lvl w:ilvl="6">
      <w:start w:val="1"/>
      <w:numFmt w:val="decimal"/>
      <w:lvlText w:val="%7."/>
      <w:lvlJc w:val="left"/>
      <w:pPr>
        <w:ind w:left="5473" w:hanging="360"/>
      </w:pPr>
    </w:lvl>
    <w:lvl w:ilvl="7">
      <w:start w:val="1"/>
      <w:numFmt w:val="lowerLetter"/>
      <w:lvlText w:val="%8."/>
      <w:lvlJc w:val="left"/>
      <w:pPr>
        <w:ind w:left="6193" w:hanging="360"/>
      </w:pPr>
    </w:lvl>
    <w:lvl w:ilvl="8">
      <w:start w:val="1"/>
      <w:numFmt w:val="lowerRoman"/>
      <w:lvlText w:val="%9."/>
      <w:lvlJc w:val="right"/>
      <w:pPr>
        <w:ind w:left="6913" w:hanging="180"/>
      </w:pPr>
    </w:lvl>
  </w:abstractNum>
  <w:abstractNum w:abstractNumId="7" w15:restartNumberingAfterBreak="0">
    <w:nsid w:val="241B5FA2"/>
    <w:multiLevelType w:val="multilevel"/>
    <w:tmpl w:val="0B82E916"/>
    <w:styleLink w:val="WW8Num34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13" w:firstLine="454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015B3"/>
    <w:multiLevelType w:val="multilevel"/>
    <w:tmpl w:val="6498BA74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A396970"/>
    <w:multiLevelType w:val="multilevel"/>
    <w:tmpl w:val="983E0EC2"/>
    <w:styleLink w:val="WW8Num3"/>
    <w:lvl w:ilvl="0">
      <w:start w:val="1"/>
      <w:numFmt w:val="decimal"/>
      <w:lvlText w:val="%1."/>
      <w:lvlJc w:val="left"/>
      <w:pPr>
        <w:ind w:left="567" w:hanging="567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DF9279E"/>
    <w:multiLevelType w:val="multilevel"/>
    <w:tmpl w:val="0F385178"/>
    <w:styleLink w:val="WW8Num5"/>
    <w:lvl w:ilvl="0">
      <w:start w:val="1"/>
      <w:numFmt w:val="upperRoman"/>
      <w:lvlText w:val="%1."/>
      <w:lvlJc w:val="left"/>
      <w:pPr>
        <w:ind w:left="1513" w:hanging="720"/>
      </w:pPr>
    </w:lvl>
    <w:lvl w:ilvl="1">
      <w:start w:val="1"/>
      <w:numFmt w:val="lowerLetter"/>
      <w:lvlText w:val="%2."/>
      <w:lvlJc w:val="left"/>
      <w:pPr>
        <w:ind w:left="1873" w:hanging="360"/>
      </w:pPr>
    </w:lvl>
    <w:lvl w:ilvl="2">
      <w:start w:val="1"/>
      <w:numFmt w:val="lowerRoman"/>
      <w:lvlText w:val="%3."/>
      <w:lvlJc w:val="right"/>
      <w:pPr>
        <w:ind w:left="2593" w:hanging="180"/>
      </w:pPr>
    </w:lvl>
    <w:lvl w:ilvl="3">
      <w:start w:val="1"/>
      <w:numFmt w:val="decimal"/>
      <w:lvlText w:val="%4."/>
      <w:lvlJc w:val="left"/>
      <w:pPr>
        <w:ind w:left="3313" w:hanging="360"/>
      </w:pPr>
    </w:lvl>
    <w:lvl w:ilvl="4">
      <w:start w:val="1"/>
      <w:numFmt w:val="lowerLetter"/>
      <w:lvlText w:val="%5."/>
      <w:lvlJc w:val="left"/>
      <w:pPr>
        <w:ind w:left="4033" w:hanging="360"/>
      </w:pPr>
    </w:lvl>
    <w:lvl w:ilvl="5">
      <w:start w:val="1"/>
      <w:numFmt w:val="lowerRoman"/>
      <w:lvlText w:val="%6."/>
      <w:lvlJc w:val="right"/>
      <w:pPr>
        <w:ind w:left="4753" w:hanging="180"/>
      </w:pPr>
    </w:lvl>
    <w:lvl w:ilvl="6">
      <w:start w:val="1"/>
      <w:numFmt w:val="decimal"/>
      <w:lvlText w:val="%7."/>
      <w:lvlJc w:val="left"/>
      <w:pPr>
        <w:ind w:left="5473" w:hanging="360"/>
      </w:pPr>
    </w:lvl>
    <w:lvl w:ilvl="7">
      <w:start w:val="1"/>
      <w:numFmt w:val="lowerLetter"/>
      <w:lvlText w:val="%8."/>
      <w:lvlJc w:val="left"/>
      <w:pPr>
        <w:ind w:left="6193" w:hanging="360"/>
      </w:pPr>
    </w:lvl>
    <w:lvl w:ilvl="8">
      <w:start w:val="1"/>
      <w:numFmt w:val="lowerRoman"/>
      <w:lvlText w:val="%9."/>
      <w:lvlJc w:val="right"/>
      <w:pPr>
        <w:ind w:left="6913" w:hanging="180"/>
      </w:pPr>
    </w:lvl>
  </w:abstractNum>
  <w:abstractNum w:abstractNumId="11" w15:restartNumberingAfterBreak="0">
    <w:nsid w:val="4227134D"/>
    <w:multiLevelType w:val="multilevel"/>
    <w:tmpl w:val="5B346FC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477E6B53"/>
    <w:multiLevelType w:val="multilevel"/>
    <w:tmpl w:val="176E342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7BC4567"/>
    <w:multiLevelType w:val="multilevel"/>
    <w:tmpl w:val="9C087B06"/>
    <w:styleLink w:val="WW8Num1"/>
    <w:lvl w:ilvl="0">
      <w:numFmt w:val="decimal"/>
      <w:lvlText w:val="*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E30488D"/>
    <w:multiLevelType w:val="multilevel"/>
    <w:tmpl w:val="3F90D0DC"/>
    <w:styleLink w:val="WW8Num8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0B4FD0"/>
    <w:multiLevelType w:val="multilevel"/>
    <w:tmpl w:val="5A7CBA72"/>
    <w:styleLink w:val="WW8Num11"/>
    <w:lvl w:ilvl="0">
      <w:start w:val="1"/>
      <w:numFmt w:val="lowerLetter"/>
      <w:lvlText w:val="%1)"/>
      <w:lvlJc w:val="left"/>
      <w:pPr>
        <w:ind w:left="115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18B50D9"/>
    <w:multiLevelType w:val="multilevel"/>
    <w:tmpl w:val="D6587BF8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567" w:firstLine="0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336DEE"/>
    <w:multiLevelType w:val="multilevel"/>
    <w:tmpl w:val="19D21668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6BE754F1"/>
    <w:multiLevelType w:val="multilevel"/>
    <w:tmpl w:val="C1520A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6E73104B"/>
    <w:multiLevelType w:val="multilevel"/>
    <w:tmpl w:val="5A90A0C2"/>
    <w:styleLink w:val="WW8Num7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13" w:firstLine="454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2"/>
  </w:num>
  <w:num w:numId="5">
    <w:abstractNumId w:val="10"/>
  </w:num>
  <w:num w:numId="6">
    <w:abstractNumId w:val="17"/>
  </w:num>
  <w:num w:numId="7">
    <w:abstractNumId w:val="19"/>
  </w:num>
  <w:num w:numId="8">
    <w:abstractNumId w:val="14"/>
  </w:num>
  <w:num w:numId="9">
    <w:abstractNumId w:val="6"/>
  </w:num>
  <w:num w:numId="10">
    <w:abstractNumId w:val="4"/>
  </w:num>
  <w:num w:numId="11">
    <w:abstractNumId w:val="15"/>
  </w:num>
  <w:num w:numId="12">
    <w:abstractNumId w:val="2"/>
  </w:num>
  <w:num w:numId="13">
    <w:abstractNumId w:val="7"/>
  </w:num>
  <w:num w:numId="14">
    <w:abstractNumId w:val="9"/>
    <w:lvlOverride w:ilvl="0">
      <w:startOverride w:val="1"/>
    </w:lvlOverride>
  </w:num>
  <w:num w:numId="15">
    <w:abstractNumId w:val="4"/>
  </w:num>
  <w:num w:numId="16">
    <w:abstractNumId w:val="19"/>
    <w:lvlOverride w:ilvl="0">
      <w:startOverride w:val="1"/>
    </w:lvlOverride>
  </w:num>
  <w:num w:numId="17">
    <w:abstractNumId w:val="5"/>
  </w:num>
  <w:num w:numId="18">
    <w:abstractNumId w:val="12"/>
  </w:num>
  <w:num w:numId="19">
    <w:abstractNumId w:val="8"/>
  </w:num>
  <w:num w:numId="20">
    <w:abstractNumId w:val="11"/>
  </w:num>
  <w:num w:numId="21">
    <w:abstractNumId w:val="0"/>
  </w:num>
  <w:num w:numId="22">
    <w:abstractNumId w:val="16"/>
  </w:num>
  <w:num w:numId="23">
    <w:abstractNumId w:val="1"/>
  </w:num>
  <w:num w:numId="24">
    <w:abstractNumId w:val="18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16"/>
    <w:rsid w:val="00003209"/>
    <w:rsid w:val="00006F31"/>
    <w:rsid w:val="00006F8A"/>
    <w:rsid w:val="00022C35"/>
    <w:rsid w:val="00024031"/>
    <w:rsid w:val="00036A22"/>
    <w:rsid w:val="00037944"/>
    <w:rsid w:val="00045F6F"/>
    <w:rsid w:val="00052687"/>
    <w:rsid w:val="0005597F"/>
    <w:rsid w:val="00055A91"/>
    <w:rsid w:val="00056758"/>
    <w:rsid w:val="000630F8"/>
    <w:rsid w:val="00077142"/>
    <w:rsid w:val="00077BC4"/>
    <w:rsid w:val="00080186"/>
    <w:rsid w:val="00084EE9"/>
    <w:rsid w:val="00090166"/>
    <w:rsid w:val="0009055E"/>
    <w:rsid w:val="0009342F"/>
    <w:rsid w:val="000A09B4"/>
    <w:rsid w:val="000A0BF3"/>
    <w:rsid w:val="000B06AC"/>
    <w:rsid w:val="000B4FDC"/>
    <w:rsid w:val="000C0E82"/>
    <w:rsid w:val="000C29BC"/>
    <w:rsid w:val="000C5C2B"/>
    <w:rsid w:val="000D283E"/>
    <w:rsid w:val="000D3429"/>
    <w:rsid w:val="000D5E90"/>
    <w:rsid w:val="000D725C"/>
    <w:rsid w:val="000E2795"/>
    <w:rsid w:val="000F6507"/>
    <w:rsid w:val="00100441"/>
    <w:rsid w:val="00101E74"/>
    <w:rsid w:val="00113EAA"/>
    <w:rsid w:val="00120CC2"/>
    <w:rsid w:val="001214EB"/>
    <w:rsid w:val="00123B05"/>
    <w:rsid w:val="00124261"/>
    <w:rsid w:val="00126D4F"/>
    <w:rsid w:val="0014149F"/>
    <w:rsid w:val="001419F3"/>
    <w:rsid w:val="0014263F"/>
    <w:rsid w:val="00155A95"/>
    <w:rsid w:val="0017226C"/>
    <w:rsid w:val="00177C22"/>
    <w:rsid w:val="001823AC"/>
    <w:rsid w:val="0018417C"/>
    <w:rsid w:val="0018612F"/>
    <w:rsid w:val="001909A9"/>
    <w:rsid w:val="00194B4F"/>
    <w:rsid w:val="00195420"/>
    <w:rsid w:val="001959FA"/>
    <w:rsid w:val="001A09ED"/>
    <w:rsid w:val="001A5F42"/>
    <w:rsid w:val="001B0F5B"/>
    <w:rsid w:val="001B1637"/>
    <w:rsid w:val="001B3936"/>
    <w:rsid w:val="001B6E47"/>
    <w:rsid w:val="001D4334"/>
    <w:rsid w:val="001D4929"/>
    <w:rsid w:val="001E346F"/>
    <w:rsid w:val="001E4A98"/>
    <w:rsid w:val="001E75AB"/>
    <w:rsid w:val="00200085"/>
    <w:rsid w:val="002027C1"/>
    <w:rsid w:val="00211A2A"/>
    <w:rsid w:val="002127E4"/>
    <w:rsid w:val="00213DB1"/>
    <w:rsid w:val="00214E53"/>
    <w:rsid w:val="002173A7"/>
    <w:rsid w:val="0022078F"/>
    <w:rsid w:val="002228A6"/>
    <w:rsid w:val="00226A42"/>
    <w:rsid w:val="00231BCD"/>
    <w:rsid w:val="002346E5"/>
    <w:rsid w:val="00242CC8"/>
    <w:rsid w:val="00246D7A"/>
    <w:rsid w:val="00247DD4"/>
    <w:rsid w:val="00255D97"/>
    <w:rsid w:val="0026488E"/>
    <w:rsid w:val="002651DD"/>
    <w:rsid w:val="00271985"/>
    <w:rsid w:val="00272F15"/>
    <w:rsid w:val="0027301E"/>
    <w:rsid w:val="00286097"/>
    <w:rsid w:val="002867C5"/>
    <w:rsid w:val="00292136"/>
    <w:rsid w:val="00295F30"/>
    <w:rsid w:val="00296244"/>
    <w:rsid w:val="002A57E8"/>
    <w:rsid w:val="002A6775"/>
    <w:rsid w:val="002A6C11"/>
    <w:rsid w:val="002B493C"/>
    <w:rsid w:val="002B4F6A"/>
    <w:rsid w:val="002C3F35"/>
    <w:rsid w:val="002C5449"/>
    <w:rsid w:val="002D218C"/>
    <w:rsid w:val="002D3B38"/>
    <w:rsid w:val="0030018B"/>
    <w:rsid w:val="003072B7"/>
    <w:rsid w:val="003161A5"/>
    <w:rsid w:val="00317EEF"/>
    <w:rsid w:val="0032145D"/>
    <w:rsid w:val="0032160D"/>
    <w:rsid w:val="00324649"/>
    <w:rsid w:val="003264EB"/>
    <w:rsid w:val="003316C1"/>
    <w:rsid w:val="00334369"/>
    <w:rsid w:val="00346FC8"/>
    <w:rsid w:val="00352020"/>
    <w:rsid w:val="00355E1C"/>
    <w:rsid w:val="00362D95"/>
    <w:rsid w:val="00365DE6"/>
    <w:rsid w:val="00366019"/>
    <w:rsid w:val="00370108"/>
    <w:rsid w:val="00375955"/>
    <w:rsid w:val="00381ADE"/>
    <w:rsid w:val="0038563E"/>
    <w:rsid w:val="003875D6"/>
    <w:rsid w:val="003A1593"/>
    <w:rsid w:val="003A382D"/>
    <w:rsid w:val="003A43FF"/>
    <w:rsid w:val="003B7355"/>
    <w:rsid w:val="003C058B"/>
    <w:rsid w:val="003C2B39"/>
    <w:rsid w:val="003C54B6"/>
    <w:rsid w:val="003C6F57"/>
    <w:rsid w:val="003D10DE"/>
    <w:rsid w:val="003E20DF"/>
    <w:rsid w:val="003E3E60"/>
    <w:rsid w:val="003E4D2E"/>
    <w:rsid w:val="003F1570"/>
    <w:rsid w:val="00402F12"/>
    <w:rsid w:val="004035E3"/>
    <w:rsid w:val="00410990"/>
    <w:rsid w:val="0041502A"/>
    <w:rsid w:val="00416C28"/>
    <w:rsid w:val="00417C5C"/>
    <w:rsid w:val="00421937"/>
    <w:rsid w:val="0042485F"/>
    <w:rsid w:val="00434823"/>
    <w:rsid w:val="00445326"/>
    <w:rsid w:val="00446C35"/>
    <w:rsid w:val="00447FB0"/>
    <w:rsid w:val="004535FE"/>
    <w:rsid w:val="00454B69"/>
    <w:rsid w:val="00462FA6"/>
    <w:rsid w:val="00464301"/>
    <w:rsid w:val="004655CF"/>
    <w:rsid w:val="00467F92"/>
    <w:rsid w:val="004721ED"/>
    <w:rsid w:val="00475C66"/>
    <w:rsid w:val="00475F65"/>
    <w:rsid w:val="00483D09"/>
    <w:rsid w:val="00484DDB"/>
    <w:rsid w:val="004A1FF2"/>
    <w:rsid w:val="004A5CE2"/>
    <w:rsid w:val="004A5EC0"/>
    <w:rsid w:val="004A72BE"/>
    <w:rsid w:val="004B26C1"/>
    <w:rsid w:val="004B794F"/>
    <w:rsid w:val="004C3B76"/>
    <w:rsid w:val="004C495B"/>
    <w:rsid w:val="004C7FAB"/>
    <w:rsid w:val="004D1CA7"/>
    <w:rsid w:val="004D26C2"/>
    <w:rsid w:val="004E3156"/>
    <w:rsid w:val="004E48A9"/>
    <w:rsid w:val="004F057D"/>
    <w:rsid w:val="004F0C6F"/>
    <w:rsid w:val="004F4510"/>
    <w:rsid w:val="004F67F1"/>
    <w:rsid w:val="004F68AD"/>
    <w:rsid w:val="004F7326"/>
    <w:rsid w:val="004F7E2D"/>
    <w:rsid w:val="005018A3"/>
    <w:rsid w:val="00503EA8"/>
    <w:rsid w:val="00522440"/>
    <w:rsid w:val="0052307F"/>
    <w:rsid w:val="00532837"/>
    <w:rsid w:val="00542DD5"/>
    <w:rsid w:val="00544D4F"/>
    <w:rsid w:val="00547528"/>
    <w:rsid w:val="005521D6"/>
    <w:rsid w:val="00554A0F"/>
    <w:rsid w:val="00565B76"/>
    <w:rsid w:val="00575708"/>
    <w:rsid w:val="00584CF5"/>
    <w:rsid w:val="00587C23"/>
    <w:rsid w:val="005938BB"/>
    <w:rsid w:val="0059522F"/>
    <w:rsid w:val="005966FE"/>
    <w:rsid w:val="00597AC1"/>
    <w:rsid w:val="005A0E4D"/>
    <w:rsid w:val="005B0A86"/>
    <w:rsid w:val="005C1616"/>
    <w:rsid w:val="005C6509"/>
    <w:rsid w:val="005D350A"/>
    <w:rsid w:val="005D4745"/>
    <w:rsid w:val="005E7DB0"/>
    <w:rsid w:val="006072B4"/>
    <w:rsid w:val="00611686"/>
    <w:rsid w:val="0061381B"/>
    <w:rsid w:val="00613D57"/>
    <w:rsid w:val="0061434F"/>
    <w:rsid w:val="00616902"/>
    <w:rsid w:val="00626DF1"/>
    <w:rsid w:val="006309FD"/>
    <w:rsid w:val="00650B49"/>
    <w:rsid w:val="00650E06"/>
    <w:rsid w:val="006540E7"/>
    <w:rsid w:val="00660993"/>
    <w:rsid w:val="00660D74"/>
    <w:rsid w:val="00661DEB"/>
    <w:rsid w:val="00667B96"/>
    <w:rsid w:val="00671619"/>
    <w:rsid w:val="00672260"/>
    <w:rsid w:val="00674868"/>
    <w:rsid w:val="00674C7B"/>
    <w:rsid w:val="00677EF8"/>
    <w:rsid w:val="00681E3F"/>
    <w:rsid w:val="00683292"/>
    <w:rsid w:val="00686AA0"/>
    <w:rsid w:val="006936EF"/>
    <w:rsid w:val="006A2A17"/>
    <w:rsid w:val="006A3267"/>
    <w:rsid w:val="006A6554"/>
    <w:rsid w:val="006A6663"/>
    <w:rsid w:val="006C1240"/>
    <w:rsid w:val="006C7494"/>
    <w:rsid w:val="006D1097"/>
    <w:rsid w:val="006D259F"/>
    <w:rsid w:val="006D399E"/>
    <w:rsid w:val="006D490C"/>
    <w:rsid w:val="006D5E16"/>
    <w:rsid w:val="006D7238"/>
    <w:rsid w:val="006D78EF"/>
    <w:rsid w:val="006E5F06"/>
    <w:rsid w:val="006F3666"/>
    <w:rsid w:val="006F4AEE"/>
    <w:rsid w:val="006F595D"/>
    <w:rsid w:val="006F5B49"/>
    <w:rsid w:val="006F653A"/>
    <w:rsid w:val="006F7F74"/>
    <w:rsid w:val="00700F05"/>
    <w:rsid w:val="00703F91"/>
    <w:rsid w:val="007054D5"/>
    <w:rsid w:val="0070751B"/>
    <w:rsid w:val="007105D0"/>
    <w:rsid w:val="007116C3"/>
    <w:rsid w:val="007200CE"/>
    <w:rsid w:val="007221FC"/>
    <w:rsid w:val="00727682"/>
    <w:rsid w:val="00727AE7"/>
    <w:rsid w:val="00733C9B"/>
    <w:rsid w:val="0073531F"/>
    <w:rsid w:val="00735EDC"/>
    <w:rsid w:val="007406EB"/>
    <w:rsid w:val="00742CDD"/>
    <w:rsid w:val="00743514"/>
    <w:rsid w:val="007445B1"/>
    <w:rsid w:val="00752946"/>
    <w:rsid w:val="00767E7F"/>
    <w:rsid w:val="00782BE4"/>
    <w:rsid w:val="0078427C"/>
    <w:rsid w:val="00787421"/>
    <w:rsid w:val="00797F2B"/>
    <w:rsid w:val="007A0C43"/>
    <w:rsid w:val="007A46D2"/>
    <w:rsid w:val="007A7CD2"/>
    <w:rsid w:val="007B4572"/>
    <w:rsid w:val="007B5E02"/>
    <w:rsid w:val="007C2746"/>
    <w:rsid w:val="007C4DBF"/>
    <w:rsid w:val="007C4FB8"/>
    <w:rsid w:val="007D7412"/>
    <w:rsid w:val="007E078C"/>
    <w:rsid w:val="007E113C"/>
    <w:rsid w:val="007E3B7A"/>
    <w:rsid w:val="007F0409"/>
    <w:rsid w:val="007F360B"/>
    <w:rsid w:val="007F70CD"/>
    <w:rsid w:val="00801143"/>
    <w:rsid w:val="00806A13"/>
    <w:rsid w:val="00810F39"/>
    <w:rsid w:val="0081335C"/>
    <w:rsid w:val="00815ADD"/>
    <w:rsid w:val="00817362"/>
    <w:rsid w:val="00817EC8"/>
    <w:rsid w:val="00820668"/>
    <w:rsid w:val="00820AEE"/>
    <w:rsid w:val="00822E42"/>
    <w:rsid w:val="00846D56"/>
    <w:rsid w:val="00863E55"/>
    <w:rsid w:val="00867100"/>
    <w:rsid w:val="008810CA"/>
    <w:rsid w:val="00885ADD"/>
    <w:rsid w:val="008A0A50"/>
    <w:rsid w:val="008A26B2"/>
    <w:rsid w:val="008A2F36"/>
    <w:rsid w:val="008A6FDB"/>
    <w:rsid w:val="008B4EC5"/>
    <w:rsid w:val="008B4F25"/>
    <w:rsid w:val="008B5C74"/>
    <w:rsid w:val="008C43EB"/>
    <w:rsid w:val="008D233C"/>
    <w:rsid w:val="008D34D6"/>
    <w:rsid w:val="008F3ABC"/>
    <w:rsid w:val="008F4B15"/>
    <w:rsid w:val="00903AC3"/>
    <w:rsid w:val="00906F48"/>
    <w:rsid w:val="00910665"/>
    <w:rsid w:val="009275C7"/>
    <w:rsid w:val="009275DE"/>
    <w:rsid w:val="00934331"/>
    <w:rsid w:val="00940035"/>
    <w:rsid w:val="0094105C"/>
    <w:rsid w:val="00941F10"/>
    <w:rsid w:val="00941F47"/>
    <w:rsid w:val="00946A88"/>
    <w:rsid w:val="00946F3B"/>
    <w:rsid w:val="00947CF5"/>
    <w:rsid w:val="009551F5"/>
    <w:rsid w:val="00961FDC"/>
    <w:rsid w:val="00971496"/>
    <w:rsid w:val="009724F6"/>
    <w:rsid w:val="00973E3F"/>
    <w:rsid w:val="009751FD"/>
    <w:rsid w:val="0097728E"/>
    <w:rsid w:val="0099161F"/>
    <w:rsid w:val="00993DF8"/>
    <w:rsid w:val="009B0520"/>
    <w:rsid w:val="009B43CE"/>
    <w:rsid w:val="009C03B5"/>
    <w:rsid w:val="009D69AA"/>
    <w:rsid w:val="009E5B3D"/>
    <w:rsid w:val="009F110E"/>
    <w:rsid w:val="009F1A81"/>
    <w:rsid w:val="009F5D42"/>
    <w:rsid w:val="009F67E2"/>
    <w:rsid w:val="00A006E8"/>
    <w:rsid w:val="00A0118E"/>
    <w:rsid w:val="00A10F5F"/>
    <w:rsid w:val="00A14DAF"/>
    <w:rsid w:val="00A15107"/>
    <w:rsid w:val="00A170DF"/>
    <w:rsid w:val="00A26E2C"/>
    <w:rsid w:val="00A30001"/>
    <w:rsid w:val="00A32218"/>
    <w:rsid w:val="00A3249D"/>
    <w:rsid w:val="00A32548"/>
    <w:rsid w:val="00A334A5"/>
    <w:rsid w:val="00A335AE"/>
    <w:rsid w:val="00A33C28"/>
    <w:rsid w:val="00A36241"/>
    <w:rsid w:val="00A41B77"/>
    <w:rsid w:val="00A45465"/>
    <w:rsid w:val="00A53432"/>
    <w:rsid w:val="00A54954"/>
    <w:rsid w:val="00A64760"/>
    <w:rsid w:val="00A70C47"/>
    <w:rsid w:val="00A76AEB"/>
    <w:rsid w:val="00A8084F"/>
    <w:rsid w:val="00A82C16"/>
    <w:rsid w:val="00A874CE"/>
    <w:rsid w:val="00AA1725"/>
    <w:rsid w:val="00AA7122"/>
    <w:rsid w:val="00AB1689"/>
    <w:rsid w:val="00AB17D6"/>
    <w:rsid w:val="00AC4277"/>
    <w:rsid w:val="00AD073E"/>
    <w:rsid w:val="00AD6B85"/>
    <w:rsid w:val="00AE08D2"/>
    <w:rsid w:val="00AE4F12"/>
    <w:rsid w:val="00AF5C6F"/>
    <w:rsid w:val="00B02A4F"/>
    <w:rsid w:val="00B02FDA"/>
    <w:rsid w:val="00B05C32"/>
    <w:rsid w:val="00B101A5"/>
    <w:rsid w:val="00B11B86"/>
    <w:rsid w:val="00B13EAA"/>
    <w:rsid w:val="00B3246C"/>
    <w:rsid w:val="00B346B1"/>
    <w:rsid w:val="00B3495A"/>
    <w:rsid w:val="00B36A3F"/>
    <w:rsid w:val="00B438DC"/>
    <w:rsid w:val="00B51209"/>
    <w:rsid w:val="00B56514"/>
    <w:rsid w:val="00B6083D"/>
    <w:rsid w:val="00B653CB"/>
    <w:rsid w:val="00B6652C"/>
    <w:rsid w:val="00B67552"/>
    <w:rsid w:val="00B70034"/>
    <w:rsid w:val="00B733B5"/>
    <w:rsid w:val="00BA0813"/>
    <w:rsid w:val="00BA340A"/>
    <w:rsid w:val="00BC6A8F"/>
    <w:rsid w:val="00BD432F"/>
    <w:rsid w:val="00BE1F16"/>
    <w:rsid w:val="00BE1FE1"/>
    <w:rsid w:val="00BE7618"/>
    <w:rsid w:val="00BF6C8B"/>
    <w:rsid w:val="00C0001D"/>
    <w:rsid w:val="00C01736"/>
    <w:rsid w:val="00C04480"/>
    <w:rsid w:val="00C07F90"/>
    <w:rsid w:val="00C11CD4"/>
    <w:rsid w:val="00C12CDA"/>
    <w:rsid w:val="00C14B04"/>
    <w:rsid w:val="00C244E4"/>
    <w:rsid w:val="00C25096"/>
    <w:rsid w:val="00C27FD9"/>
    <w:rsid w:val="00C3765B"/>
    <w:rsid w:val="00C40825"/>
    <w:rsid w:val="00C40D3C"/>
    <w:rsid w:val="00C45198"/>
    <w:rsid w:val="00C60D87"/>
    <w:rsid w:val="00C626F0"/>
    <w:rsid w:val="00C666E0"/>
    <w:rsid w:val="00C6799F"/>
    <w:rsid w:val="00C71316"/>
    <w:rsid w:val="00C73FB4"/>
    <w:rsid w:val="00C74D70"/>
    <w:rsid w:val="00C93D6E"/>
    <w:rsid w:val="00C95AAC"/>
    <w:rsid w:val="00C95C8E"/>
    <w:rsid w:val="00C96083"/>
    <w:rsid w:val="00C97542"/>
    <w:rsid w:val="00C979AD"/>
    <w:rsid w:val="00CA0E4C"/>
    <w:rsid w:val="00CA2DE8"/>
    <w:rsid w:val="00CA57BD"/>
    <w:rsid w:val="00CB2C38"/>
    <w:rsid w:val="00CB68BB"/>
    <w:rsid w:val="00CD5203"/>
    <w:rsid w:val="00CD5A84"/>
    <w:rsid w:val="00CE0A45"/>
    <w:rsid w:val="00CE2FE1"/>
    <w:rsid w:val="00CE3BA2"/>
    <w:rsid w:val="00CF3796"/>
    <w:rsid w:val="00CF4DDB"/>
    <w:rsid w:val="00CF6F9E"/>
    <w:rsid w:val="00D131F4"/>
    <w:rsid w:val="00D150FC"/>
    <w:rsid w:val="00D3018E"/>
    <w:rsid w:val="00D3146C"/>
    <w:rsid w:val="00D318A6"/>
    <w:rsid w:val="00D4024C"/>
    <w:rsid w:val="00D44525"/>
    <w:rsid w:val="00D55954"/>
    <w:rsid w:val="00D64E77"/>
    <w:rsid w:val="00D723B1"/>
    <w:rsid w:val="00D72988"/>
    <w:rsid w:val="00D75451"/>
    <w:rsid w:val="00D76236"/>
    <w:rsid w:val="00D81955"/>
    <w:rsid w:val="00D82B3A"/>
    <w:rsid w:val="00D9300E"/>
    <w:rsid w:val="00DA0B13"/>
    <w:rsid w:val="00DB558C"/>
    <w:rsid w:val="00DB722B"/>
    <w:rsid w:val="00DD2F24"/>
    <w:rsid w:val="00DD6C7E"/>
    <w:rsid w:val="00DE11FD"/>
    <w:rsid w:val="00DE698D"/>
    <w:rsid w:val="00DF070A"/>
    <w:rsid w:val="00DF2C4A"/>
    <w:rsid w:val="00DF5F55"/>
    <w:rsid w:val="00E00D7A"/>
    <w:rsid w:val="00E11807"/>
    <w:rsid w:val="00E218BD"/>
    <w:rsid w:val="00E270E0"/>
    <w:rsid w:val="00E35756"/>
    <w:rsid w:val="00E36B8A"/>
    <w:rsid w:val="00E40B79"/>
    <w:rsid w:val="00E41EFD"/>
    <w:rsid w:val="00E458B5"/>
    <w:rsid w:val="00E53B81"/>
    <w:rsid w:val="00E72406"/>
    <w:rsid w:val="00E733BA"/>
    <w:rsid w:val="00E760DB"/>
    <w:rsid w:val="00E87C3A"/>
    <w:rsid w:val="00E9783E"/>
    <w:rsid w:val="00EA477A"/>
    <w:rsid w:val="00EA5D65"/>
    <w:rsid w:val="00EB50D2"/>
    <w:rsid w:val="00EC4694"/>
    <w:rsid w:val="00EC4DB1"/>
    <w:rsid w:val="00EC54FA"/>
    <w:rsid w:val="00EC636D"/>
    <w:rsid w:val="00EC705D"/>
    <w:rsid w:val="00ED04DD"/>
    <w:rsid w:val="00ED3A2B"/>
    <w:rsid w:val="00ED47BD"/>
    <w:rsid w:val="00EE0B87"/>
    <w:rsid w:val="00EE1C67"/>
    <w:rsid w:val="00EF167F"/>
    <w:rsid w:val="00EF1882"/>
    <w:rsid w:val="00F045C0"/>
    <w:rsid w:val="00F05720"/>
    <w:rsid w:val="00F05C9E"/>
    <w:rsid w:val="00F10426"/>
    <w:rsid w:val="00F218D6"/>
    <w:rsid w:val="00F21A21"/>
    <w:rsid w:val="00F3508D"/>
    <w:rsid w:val="00F372C1"/>
    <w:rsid w:val="00F45967"/>
    <w:rsid w:val="00F51C88"/>
    <w:rsid w:val="00F6044D"/>
    <w:rsid w:val="00F606F5"/>
    <w:rsid w:val="00F60A48"/>
    <w:rsid w:val="00F81902"/>
    <w:rsid w:val="00F81D2C"/>
    <w:rsid w:val="00F97D89"/>
    <w:rsid w:val="00FA77B6"/>
    <w:rsid w:val="00FB7057"/>
    <w:rsid w:val="00FC12DC"/>
    <w:rsid w:val="00FC6B07"/>
    <w:rsid w:val="00FC72EF"/>
    <w:rsid w:val="00FD1686"/>
    <w:rsid w:val="00FE21FF"/>
    <w:rsid w:val="00FE6C18"/>
    <w:rsid w:val="00FE7CAD"/>
    <w:rsid w:val="00FF367D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0C5B61-C701-456A-9BDE-9E1CD09E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pPr>
      <w:keepNext/>
      <w:spacing w:before="120" w:after="120"/>
      <w:jc w:val="center"/>
      <w:outlineLvl w:val="0"/>
    </w:pPr>
    <w:rPr>
      <w:sz w:val="36"/>
    </w:rPr>
  </w:style>
  <w:style w:type="paragraph" w:styleId="Nadpis2">
    <w:name w:val="heading 2"/>
    <w:basedOn w:val="Standard"/>
    <w:next w:val="Standard"/>
    <w:pPr>
      <w:keepNext/>
      <w:spacing w:before="240" w:after="60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sz w:val="18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13"/>
      <w:ind w:left="226"/>
    </w:pPr>
    <w:rPr>
      <w:color w:val="000000"/>
      <w:sz w:val="24"/>
    </w:rPr>
  </w:style>
  <w:style w:type="paragraph" w:styleId="Seznam">
    <w:name w:val="List"/>
    <w:basedOn w:val="Textbody"/>
    <w:rPr>
      <w:rFonts w:cs="Tahoma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ESCADVelk">
    <w:name w:val="ESCAD Velký"/>
    <w:basedOn w:val="Nadpis1"/>
    <w:pPr>
      <w:spacing w:before="0" w:after="0"/>
    </w:pPr>
    <w:rPr>
      <w:b/>
      <w:i/>
      <w:sz w:val="96"/>
    </w:rPr>
  </w:style>
  <w:style w:type="paragraph" w:customStyle="1" w:styleId="ESCADAdresa">
    <w:name w:val="ESCAD Adresa"/>
    <w:pPr>
      <w:widowControl/>
      <w:spacing w:line="216" w:lineRule="auto"/>
    </w:pPr>
    <w:rPr>
      <w:rFonts w:eastAsia="Arial" w:cs="Times New Roman"/>
      <w:sz w:val="28"/>
      <w:szCs w:val="20"/>
      <w:lang w:val="en-US"/>
    </w:rPr>
  </w:style>
  <w:style w:type="paragraph" w:styleId="Zpat">
    <w:name w:val="footer"/>
    <w:pPr>
      <w:widowControl/>
      <w:tabs>
        <w:tab w:val="center" w:pos="4536"/>
        <w:tab w:val="right" w:pos="9072"/>
      </w:tabs>
    </w:pPr>
    <w:rPr>
      <w:rFonts w:eastAsia="Arial" w:cs="Times New Roman"/>
      <w:sz w:val="16"/>
      <w:szCs w:val="20"/>
      <w:lang w:val="en-US"/>
    </w:rPr>
  </w:style>
  <w:style w:type="paragraph" w:customStyle="1" w:styleId="ADRESApjemce">
    <w:name w:val="ADRESA příjemce"/>
    <w:pPr>
      <w:widowControl/>
      <w:ind w:left="4536"/>
    </w:pPr>
    <w:rPr>
      <w:rFonts w:eastAsia="Arial" w:cs="Times New Roman"/>
      <w:szCs w:val="20"/>
      <w:lang w:val="en-US"/>
    </w:rPr>
  </w:style>
  <w:style w:type="paragraph" w:customStyle="1" w:styleId="DATUM">
    <w:name w:val="DATUM"/>
    <w:pPr>
      <w:widowControl/>
    </w:pPr>
    <w:rPr>
      <w:rFonts w:eastAsia="Arial" w:cs="Times New Roman"/>
      <w:sz w:val="16"/>
      <w:szCs w:val="20"/>
      <w:lang w:val="en-US"/>
    </w:rPr>
  </w:style>
  <w:style w:type="paragraph" w:customStyle="1" w:styleId="VEC">
    <w:name w:val="VEC"/>
    <w:basedOn w:val="DATUM"/>
    <w:rPr>
      <w:sz w:val="28"/>
    </w:rPr>
  </w:style>
  <w:style w:type="paragraph" w:customStyle="1" w:styleId="NORMLNTEXT">
    <w:name w:val="NORMÁLNÍ TEXT"/>
    <w:pPr>
      <w:widowControl/>
    </w:pPr>
    <w:rPr>
      <w:rFonts w:eastAsia="Arial" w:cs="Times New Roman"/>
      <w:sz w:val="18"/>
      <w:szCs w:val="20"/>
      <w:lang w:val="en-US"/>
    </w:rPr>
  </w:style>
  <w:style w:type="paragraph" w:customStyle="1" w:styleId="odstavec">
    <w:name w:val="odstavec"/>
    <w:pPr>
      <w:keepLines/>
      <w:pageBreakBefore/>
      <w:spacing w:before="226" w:after="113"/>
      <w:ind w:firstLine="170"/>
    </w:pPr>
    <w:rPr>
      <w:rFonts w:eastAsia="Arial" w:cs="Times New Roman"/>
      <w:b/>
      <w:color w:val="000000"/>
      <w:szCs w:val="20"/>
    </w:rPr>
  </w:style>
  <w:style w:type="paragraph" w:customStyle="1" w:styleId="odst1x">
    <w:name w:val="odst. 1.x."/>
    <w:pPr>
      <w:spacing w:before="113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text1x">
    <w:name w:val="text 1.x."/>
    <w:pPr>
      <w:keepLines/>
      <w:tabs>
        <w:tab w:val="left" w:pos="1420"/>
        <w:tab w:val="right" w:pos="4783"/>
        <w:tab w:val="left" w:pos="5068"/>
      </w:tabs>
      <w:ind w:left="793"/>
    </w:pPr>
    <w:rPr>
      <w:rFonts w:eastAsia="Arial" w:cs="Times New Roman"/>
      <w:color w:val="000000"/>
      <w:szCs w:val="20"/>
    </w:rPr>
  </w:style>
  <w:style w:type="paragraph" w:customStyle="1" w:styleId="odst2x">
    <w:name w:val="odst. 2.x."/>
    <w:pPr>
      <w:spacing w:before="170" w:after="56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odstxxx">
    <w:name w:val="odst. x.x.x"/>
    <w:pPr>
      <w:keepLines/>
      <w:tabs>
        <w:tab w:val="left" w:pos="1761"/>
        <w:tab w:val="right" w:pos="5124"/>
        <w:tab w:val="left" w:pos="5409"/>
      </w:tabs>
      <w:ind w:left="1134" w:firstLine="55"/>
    </w:pPr>
    <w:rPr>
      <w:rFonts w:eastAsia="Arial" w:cs="Times New Roman"/>
      <w:color w:val="000000"/>
      <w:szCs w:val="20"/>
    </w:rPr>
  </w:style>
  <w:style w:type="paragraph" w:customStyle="1" w:styleId="textxxx">
    <w:name w:val="text. x.x.x."/>
    <w:pPr>
      <w:keepLines/>
      <w:tabs>
        <w:tab w:val="left" w:pos="1816"/>
        <w:tab w:val="right" w:pos="5179"/>
        <w:tab w:val="left" w:pos="5464"/>
      </w:tabs>
      <w:ind w:left="1189"/>
    </w:pPr>
    <w:rPr>
      <w:rFonts w:eastAsia="Arial" w:cs="Times New Roman"/>
      <w:color w:val="000000"/>
      <w:szCs w:val="20"/>
    </w:rPr>
  </w:style>
  <w:style w:type="paragraph" w:customStyle="1" w:styleId="odst4x">
    <w:name w:val="odst. 4.x."/>
    <w:pPr>
      <w:spacing w:before="113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nabdka">
    <w:name w:val="nabídka"/>
    <w:pPr>
      <w:ind w:left="283"/>
    </w:pPr>
    <w:rPr>
      <w:rFonts w:eastAsia="Arial" w:cs="Times New Roman"/>
      <w:color w:val="000000"/>
      <w:sz w:val="20"/>
      <w:szCs w:val="20"/>
    </w:rPr>
  </w:style>
  <w:style w:type="paragraph" w:styleId="Nzev">
    <w:name w:val="Title"/>
    <w:basedOn w:val="Standard"/>
    <w:next w:val="Podtitul"/>
    <w:pPr>
      <w:jc w:val="center"/>
    </w:pPr>
    <w:rPr>
      <w:b/>
      <w:sz w:val="32"/>
      <w:u w:val="single"/>
    </w:rPr>
  </w:style>
  <w:style w:type="paragraph" w:styleId="Podtitul">
    <w:name w:val="Subtitle"/>
    <w:basedOn w:val="Heading"/>
    <w:next w:val="Textbody"/>
    <w:pPr>
      <w:jc w:val="center"/>
    </w:pPr>
    <w:rPr>
      <w:i/>
      <w:i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ESCAD">
    <w:name w:val="ESCAD"/>
    <w:basedOn w:val="Standard"/>
    <w:next w:val="Zhlav"/>
    <w:pPr>
      <w:jc w:val="center"/>
    </w:pPr>
    <w:rPr>
      <w:b/>
      <w:i/>
      <w:color w:val="808080"/>
      <w:sz w:val="32"/>
      <w:szCs w:val="32"/>
    </w:rPr>
  </w:style>
  <w:style w:type="paragraph" w:customStyle="1" w:styleId="ATSYSTEMS">
    <w:name w:val="AT_SYSTEMS"/>
    <w:basedOn w:val="ESCAD"/>
    <w:rPr>
      <w:rFonts w:ascii="Tahoma" w:hAnsi="Tahoma" w:cs="Tahoma"/>
      <w:bCs/>
      <w:sz w:val="28"/>
    </w:rPr>
  </w:style>
  <w:style w:type="character" w:customStyle="1" w:styleId="WW8Num2z0">
    <w:name w:val="WW8Num2z0"/>
    <w:rPr>
      <w:rFonts w:ascii="Times New Roman" w:hAnsi="Times New Roman"/>
      <w:b/>
      <w:i w:val="0"/>
      <w:u w:val="words"/>
    </w:rPr>
  </w:style>
  <w:style w:type="character" w:customStyle="1" w:styleId="WW8Num2z1">
    <w:name w:val="WW8Num2z1"/>
    <w:rPr>
      <w:rFonts w:ascii="Times New Roman" w:hAnsi="Times New Roman"/>
      <w:b/>
      <w:i w:val="0"/>
    </w:rPr>
  </w:style>
  <w:style w:type="character" w:customStyle="1" w:styleId="WW8Num2z2">
    <w:name w:val="WW8Num2z2"/>
    <w:rPr>
      <w:rFonts w:ascii="Times New Roman" w:hAnsi="Times New Roman"/>
      <w:b w:val="0"/>
      <w:i w:val="0"/>
    </w:rPr>
  </w:style>
  <w:style w:type="character" w:customStyle="1" w:styleId="WW8Num2z3">
    <w:name w:val="WW8Num2z3"/>
    <w:rPr>
      <w:b w:val="0"/>
      <w:i w:val="0"/>
    </w:rPr>
  </w:style>
  <w:style w:type="character" w:customStyle="1" w:styleId="WW8Num3z0">
    <w:name w:val="WW8Num3z0"/>
    <w:rPr>
      <w:sz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Times New Roman" w:hAnsi="Times New Roman"/>
      <w:b/>
      <w:i w:val="0"/>
      <w:u w:val="none"/>
    </w:rPr>
  </w:style>
  <w:style w:type="character" w:customStyle="1" w:styleId="WW8Num7z1">
    <w:name w:val="WW8Num7z1"/>
    <w:rPr>
      <w:rFonts w:ascii="Times New Roman" w:hAnsi="Times New Roman"/>
      <w:b/>
      <w:i w:val="0"/>
    </w:rPr>
  </w:style>
  <w:style w:type="character" w:customStyle="1" w:styleId="WW8Num7z2">
    <w:name w:val="WW8Num7z2"/>
    <w:rPr>
      <w:rFonts w:ascii="Times New Roman" w:hAnsi="Times New Roman"/>
      <w:b w:val="0"/>
      <w:i w:val="0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ESCADChar">
    <w:name w:val="ESCAD Char"/>
    <w:basedOn w:val="Standardnpsmoodstavce"/>
    <w:rPr>
      <w:b/>
      <w:i/>
      <w:color w:val="808080"/>
      <w:sz w:val="32"/>
      <w:szCs w:val="32"/>
    </w:rPr>
  </w:style>
  <w:style w:type="character" w:customStyle="1" w:styleId="ATSYSTEMSChar">
    <w:name w:val="AT_SYSTEMS Char"/>
    <w:basedOn w:val="ESCADChar"/>
    <w:rPr>
      <w:rFonts w:ascii="Tahoma" w:hAnsi="Tahoma" w:cs="Tahoma"/>
      <w:b/>
      <w:bCs/>
      <w:i/>
      <w:color w:val="808080"/>
      <w:sz w:val="28"/>
      <w:szCs w:val="32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34z0">
    <w:name w:val="WW8Num34z0"/>
    <w:rPr>
      <w:rFonts w:ascii="Times New Roman" w:hAnsi="Times New Roman"/>
      <w:b/>
      <w:i w:val="0"/>
      <w:u w:val="none"/>
    </w:rPr>
  </w:style>
  <w:style w:type="character" w:customStyle="1" w:styleId="WW8Num34z1">
    <w:name w:val="WW8Num34z1"/>
    <w:rPr>
      <w:rFonts w:ascii="Times New Roman" w:hAnsi="Times New Roman"/>
      <w:b/>
      <w:i w:val="0"/>
    </w:rPr>
  </w:style>
  <w:style w:type="character" w:customStyle="1" w:styleId="WW8Num34z2">
    <w:name w:val="WW8Num34z2"/>
    <w:rPr>
      <w:rFonts w:ascii="Times New Roman" w:hAnsi="Times New Roman"/>
      <w:b w:val="0"/>
      <w:i w:val="0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8Num2">
    <w:name w:val="WW8Num2"/>
    <w:basedOn w:val="Bezseznamu"/>
    <w:pPr>
      <w:numPr>
        <w:numId w:val="2"/>
      </w:numPr>
    </w:pPr>
  </w:style>
  <w:style w:type="numbering" w:customStyle="1" w:styleId="WW8Num3">
    <w:name w:val="WW8Num3"/>
    <w:basedOn w:val="Bezseznamu"/>
    <w:pPr>
      <w:numPr>
        <w:numId w:val="3"/>
      </w:numPr>
    </w:pPr>
  </w:style>
  <w:style w:type="numbering" w:customStyle="1" w:styleId="WW8Num4">
    <w:name w:val="WW8Num4"/>
    <w:basedOn w:val="Bezseznamu"/>
    <w:pPr>
      <w:numPr>
        <w:numId w:val="4"/>
      </w:numPr>
    </w:pPr>
  </w:style>
  <w:style w:type="numbering" w:customStyle="1" w:styleId="WW8Num5">
    <w:name w:val="WW8Num5"/>
    <w:basedOn w:val="Bezseznamu"/>
    <w:pPr>
      <w:numPr>
        <w:numId w:val="5"/>
      </w:numPr>
    </w:pPr>
  </w:style>
  <w:style w:type="numbering" w:customStyle="1" w:styleId="WW8Num6">
    <w:name w:val="WW8Num6"/>
    <w:basedOn w:val="Bezseznamu"/>
    <w:pPr>
      <w:numPr>
        <w:numId w:val="6"/>
      </w:numPr>
    </w:pPr>
  </w:style>
  <w:style w:type="numbering" w:customStyle="1" w:styleId="WW8Num7">
    <w:name w:val="WW8Num7"/>
    <w:basedOn w:val="Bezseznamu"/>
    <w:pPr>
      <w:numPr>
        <w:numId w:val="7"/>
      </w:numPr>
    </w:pPr>
  </w:style>
  <w:style w:type="numbering" w:customStyle="1" w:styleId="WW8Num8">
    <w:name w:val="WW8Num8"/>
    <w:basedOn w:val="Bezseznamu"/>
    <w:pPr>
      <w:numPr>
        <w:numId w:val="8"/>
      </w:numPr>
    </w:pPr>
  </w:style>
  <w:style w:type="numbering" w:customStyle="1" w:styleId="WW8Num9">
    <w:name w:val="WW8Num9"/>
    <w:basedOn w:val="Bezseznamu"/>
    <w:pPr>
      <w:numPr>
        <w:numId w:val="9"/>
      </w:numPr>
    </w:pPr>
  </w:style>
  <w:style w:type="numbering" w:customStyle="1" w:styleId="WW8Num10">
    <w:name w:val="WW8Num10"/>
    <w:basedOn w:val="Bezseznamu"/>
    <w:pPr>
      <w:numPr>
        <w:numId w:val="10"/>
      </w:numPr>
    </w:pPr>
  </w:style>
  <w:style w:type="numbering" w:customStyle="1" w:styleId="WW8Num11">
    <w:name w:val="WW8Num11"/>
    <w:basedOn w:val="Bezseznamu"/>
    <w:pPr>
      <w:numPr>
        <w:numId w:val="11"/>
      </w:numPr>
    </w:pPr>
  </w:style>
  <w:style w:type="numbering" w:customStyle="1" w:styleId="WW8Num12">
    <w:name w:val="WW8Num12"/>
    <w:basedOn w:val="Bezseznamu"/>
    <w:pPr>
      <w:numPr>
        <w:numId w:val="12"/>
      </w:numPr>
    </w:pPr>
  </w:style>
  <w:style w:type="numbering" w:customStyle="1" w:styleId="WW8Num34">
    <w:name w:val="WW8Num34"/>
    <w:basedOn w:val="Bezseznamu"/>
    <w:pPr>
      <w:numPr>
        <w:numId w:val="13"/>
      </w:numPr>
    </w:pPr>
  </w:style>
  <w:style w:type="paragraph" w:styleId="Odstavecseseznamem">
    <w:name w:val="List Paragraph"/>
    <w:basedOn w:val="Normln"/>
    <w:uiPriority w:val="34"/>
    <w:qFormat/>
    <w:rsid w:val="005938BB"/>
    <w:pPr>
      <w:ind w:left="720"/>
      <w:contextualSpacing/>
    </w:pPr>
  </w:style>
  <w:style w:type="paragraph" w:styleId="Normlnweb">
    <w:name w:val="Normal (Web)"/>
    <w:basedOn w:val="Normln"/>
    <w:unhideWhenUsed/>
    <w:rsid w:val="009B43CE"/>
    <w:pPr>
      <w:spacing w:before="100" w:after="119"/>
      <w:textAlignment w:val="auto"/>
    </w:pPr>
    <w:rPr>
      <w:rFonts w:ascii="Liberation Serif" w:eastAsia="SimSun" w:hAnsi="Liberation Serif" w:cs="Mangal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33866-CD48-4E0F-AC5F-ACAC0B4F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17</Pages>
  <Words>4094</Words>
  <Characters>24159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FIRMA</vt:lpstr>
    </vt:vector>
  </TitlesOfParts>
  <Company/>
  <LinksUpToDate>false</LinksUpToDate>
  <CharactersWithSpaces>28197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creator>Roman Jansta</dc:creator>
  <cp:lastModifiedBy>UNISYX</cp:lastModifiedBy>
  <cp:revision>65</cp:revision>
  <cp:lastPrinted>2019-12-19T13:07:00Z</cp:lastPrinted>
  <dcterms:created xsi:type="dcterms:W3CDTF">2019-08-06T10:09:00Z</dcterms:created>
  <dcterms:modified xsi:type="dcterms:W3CDTF">2019-12-19T13:10:00Z</dcterms:modified>
</cp:coreProperties>
</file>